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96" w:rsidRPr="003A7796" w:rsidRDefault="003A7796" w:rsidP="00C32D88">
      <w:pPr>
        <w:rPr>
          <w:rFonts w:ascii="Times New Roman" w:hAnsi="Times New Roman" w:cs="Times New Roman"/>
          <w:b/>
          <w:bCs/>
          <w:szCs w:val="20"/>
        </w:rPr>
      </w:pPr>
      <w:r w:rsidRPr="003A7796">
        <w:rPr>
          <w:rFonts w:ascii="Times New Roman" w:hAnsi="Times New Roman" w:cs="Times New Roman"/>
          <w:sz w:val="20"/>
          <w:szCs w:val="20"/>
        </w:rPr>
        <w:t> </w:t>
      </w:r>
    </w:p>
    <w:p w:rsidR="003A7796" w:rsidRPr="003A7796" w:rsidRDefault="003A7796" w:rsidP="003A7796">
      <w:pPr>
        <w:rPr>
          <w:rFonts w:ascii="Times New Roman" w:hAnsi="Times New Roman" w:cs="Times New Roman"/>
          <w:sz w:val="20"/>
          <w:szCs w:val="20"/>
        </w:rPr>
      </w:pPr>
      <w:r w:rsidRPr="003A7796"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3A7796" w:rsidRPr="006278EB" w:rsidRDefault="003820DF" w:rsidP="00C32D88">
      <w:pPr>
        <w:jc w:val="both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основу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члана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109. </w:t>
      </w:r>
      <w:r w:rsidRPr="006278EB">
        <w:rPr>
          <w:rFonts w:ascii="Times New Roman" w:hAnsi="Times New Roman" w:cs="Times New Roman"/>
          <w:sz w:val="24"/>
          <w:szCs w:val="24"/>
        </w:rPr>
        <w:t>став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3. </w:t>
      </w:r>
      <w:r w:rsidRPr="006278EB">
        <w:rPr>
          <w:rFonts w:ascii="Times New Roman" w:hAnsi="Times New Roman" w:cs="Times New Roman"/>
          <w:sz w:val="24"/>
          <w:szCs w:val="24"/>
        </w:rPr>
        <w:t>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вези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чланом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119. </w:t>
      </w:r>
      <w:r w:rsidRPr="006278EB">
        <w:rPr>
          <w:rFonts w:ascii="Times New Roman" w:hAnsi="Times New Roman" w:cs="Times New Roman"/>
          <w:sz w:val="24"/>
          <w:szCs w:val="24"/>
        </w:rPr>
        <w:t>став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1. </w:t>
      </w:r>
      <w:r w:rsidRPr="006278EB">
        <w:rPr>
          <w:rFonts w:ascii="Times New Roman" w:hAnsi="Times New Roman" w:cs="Times New Roman"/>
          <w:sz w:val="24"/>
          <w:szCs w:val="24"/>
        </w:rPr>
        <w:t>тачка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1) </w:t>
      </w:r>
      <w:r w:rsidRPr="006278EB">
        <w:rPr>
          <w:rFonts w:ascii="Times New Roman" w:hAnsi="Times New Roman" w:cs="Times New Roman"/>
          <w:sz w:val="24"/>
          <w:szCs w:val="24"/>
        </w:rPr>
        <w:t>Закона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основама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система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образовања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васпитања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("</w:t>
      </w:r>
      <w:r w:rsidRPr="006278EB">
        <w:rPr>
          <w:rFonts w:ascii="Times New Roman" w:hAnsi="Times New Roman" w:cs="Times New Roman"/>
          <w:sz w:val="24"/>
          <w:szCs w:val="24"/>
        </w:rPr>
        <w:t>Сл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  <w:r w:rsidRPr="006278EB">
        <w:rPr>
          <w:rFonts w:ascii="Times New Roman" w:hAnsi="Times New Roman" w:cs="Times New Roman"/>
          <w:sz w:val="24"/>
          <w:szCs w:val="24"/>
        </w:rPr>
        <w:t>гласник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РС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", </w:t>
      </w:r>
      <w:r w:rsidRPr="006278EB">
        <w:rPr>
          <w:rFonts w:ascii="Times New Roman" w:hAnsi="Times New Roman" w:cs="Times New Roman"/>
          <w:sz w:val="24"/>
          <w:szCs w:val="24"/>
        </w:rPr>
        <w:t>бр</w:t>
      </w:r>
      <w:r w:rsidR="00C32D88" w:rsidRPr="006278EB">
        <w:rPr>
          <w:rFonts w:ascii="Times New Roman" w:hAnsi="Times New Roman" w:cs="Times New Roman"/>
          <w:sz w:val="24"/>
          <w:szCs w:val="24"/>
        </w:rPr>
        <w:t xml:space="preserve">. ", бр. 88/2017 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Pr="006278EB">
        <w:rPr>
          <w:rFonts w:ascii="Times New Roman" w:hAnsi="Times New Roman" w:cs="Times New Roman"/>
          <w:sz w:val="24"/>
          <w:szCs w:val="24"/>
        </w:rPr>
        <w:t>даље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: </w:t>
      </w:r>
      <w:r w:rsidRPr="006278EB">
        <w:rPr>
          <w:rFonts w:ascii="Times New Roman" w:hAnsi="Times New Roman" w:cs="Times New Roman"/>
          <w:sz w:val="24"/>
          <w:szCs w:val="24"/>
        </w:rPr>
        <w:t>Закон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)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члана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6278EB" w:rsidRPr="006278EB">
        <w:rPr>
          <w:rFonts w:ascii="Times New Roman" w:hAnsi="Times New Roman" w:cs="Times New Roman"/>
          <w:sz w:val="24"/>
          <w:szCs w:val="24"/>
        </w:rPr>
        <w:t>32. став 1.</w:t>
      </w:r>
      <w:r w:rsidR="00C32D88" w:rsidRPr="006278EB">
        <w:rPr>
          <w:rFonts w:ascii="Times New Roman" w:hAnsi="Times New Roman" w:cs="Times New Roman"/>
          <w:sz w:val="24"/>
          <w:szCs w:val="24"/>
        </w:rPr>
        <w:t xml:space="preserve"> тачка 1) Статута Основне школе</w:t>
      </w:r>
      <w:r w:rsidR="006278EB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C32D88" w:rsidRPr="006278EB">
        <w:rPr>
          <w:rFonts w:ascii="Times New Roman" w:hAnsi="Times New Roman" w:cs="Times New Roman"/>
          <w:noProof/>
          <w:sz w:val="24"/>
          <w:szCs w:val="24"/>
        </w:rPr>
        <w:t xml:space="preserve">,,Владика Николај </w:t>
      </w:r>
      <w:r w:rsidR="006278EB" w:rsidRPr="006278EB">
        <w:rPr>
          <w:rFonts w:ascii="Times New Roman" w:hAnsi="Times New Roman" w:cs="Times New Roman"/>
          <w:noProof/>
          <w:sz w:val="24"/>
          <w:szCs w:val="24"/>
        </w:rPr>
        <w:t xml:space="preserve">Велимировић” </w:t>
      </w:r>
      <w:r w:rsidR="00C32D88" w:rsidRPr="006278EB">
        <w:rPr>
          <w:rFonts w:ascii="Times New Roman" w:hAnsi="Times New Roman" w:cs="Times New Roman"/>
          <w:noProof/>
          <w:sz w:val="24"/>
          <w:szCs w:val="24"/>
        </w:rPr>
        <w:t>Ваљево (</w:t>
      </w:r>
      <w:r w:rsidR="00B953CA">
        <w:rPr>
          <w:rFonts w:ascii="Times New Roman" w:hAnsi="Times New Roman" w:cs="Times New Roman"/>
          <w:sz w:val="24"/>
          <w:szCs w:val="24"/>
        </w:rPr>
        <w:t xml:space="preserve">бр. 47/1 од 31.01.2018), </w:t>
      </w:r>
      <w:r w:rsidRPr="006278EB">
        <w:rPr>
          <w:rFonts w:ascii="Times New Roman" w:hAnsi="Times New Roman" w:cs="Times New Roman"/>
          <w:sz w:val="24"/>
          <w:szCs w:val="24"/>
        </w:rPr>
        <w:t>Школски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одбор</w:t>
      </w:r>
      <w:r w:rsidR="00B953CA" w:rsidRPr="00B953CA">
        <w:rPr>
          <w:rFonts w:ascii="Times New Roman" w:hAnsi="Times New Roman" w:cs="Times New Roman"/>
          <w:sz w:val="24"/>
          <w:szCs w:val="24"/>
        </w:rPr>
        <w:t xml:space="preserve"> </w:t>
      </w:r>
      <w:r w:rsidR="00B953CA" w:rsidRPr="006278EB">
        <w:rPr>
          <w:rFonts w:ascii="Times New Roman" w:hAnsi="Times New Roman" w:cs="Times New Roman"/>
          <w:sz w:val="24"/>
          <w:szCs w:val="24"/>
        </w:rPr>
        <w:t xml:space="preserve">Основне школе </w:t>
      </w:r>
      <w:r w:rsidR="00B953CA" w:rsidRPr="006278EB">
        <w:rPr>
          <w:rFonts w:ascii="Times New Roman" w:hAnsi="Times New Roman" w:cs="Times New Roman"/>
          <w:noProof/>
          <w:sz w:val="24"/>
          <w:szCs w:val="24"/>
        </w:rPr>
        <w:t xml:space="preserve">,,Владика Николај </w:t>
      </w:r>
      <w:r w:rsidR="00B953CA">
        <w:rPr>
          <w:rFonts w:ascii="Times New Roman" w:hAnsi="Times New Roman" w:cs="Times New Roman"/>
          <w:noProof/>
          <w:sz w:val="24"/>
          <w:szCs w:val="24"/>
        </w:rPr>
        <w:t>Велимировић”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седници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одржаној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0E5022" w:rsidRPr="006278EB">
        <w:rPr>
          <w:rFonts w:ascii="Times New Roman" w:hAnsi="Times New Roman" w:cs="Times New Roman"/>
          <w:sz w:val="24"/>
          <w:szCs w:val="24"/>
        </w:rPr>
        <w:t>05.04</w:t>
      </w:r>
      <w:r w:rsidR="00C32D88" w:rsidRPr="006278EB">
        <w:rPr>
          <w:rFonts w:ascii="Times New Roman" w:hAnsi="Times New Roman" w:cs="Times New Roman"/>
          <w:sz w:val="24"/>
          <w:szCs w:val="24"/>
        </w:rPr>
        <w:t>.2018.</w:t>
      </w:r>
      <w:r w:rsidRPr="006278EB">
        <w:rPr>
          <w:rFonts w:ascii="Times New Roman" w:hAnsi="Times New Roman" w:cs="Times New Roman"/>
          <w:sz w:val="24"/>
          <w:szCs w:val="24"/>
        </w:rPr>
        <w:t>године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донео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278EB" w:rsidRPr="006278EB" w:rsidRDefault="003820DF" w:rsidP="006278E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78EB">
        <w:rPr>
          <w:rFonts w:ascii="Times New Roman" w:hAnsi="Times New Roman" w:cs="Times New Roman"/>
          <w:b/>
          <w:sz w:val="28"/>
          <w:szCs w:val="24"/>
        </w:rPr>
        <w:t>ПРАВИЛА</w:t>
      </w:r>
      <w:r w:rsidR="003A7796" w:rsidRPr="006278E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sz w:val="28"/>
          <w:szCs w:val="24"/>
        </w:rPr>
        <w:t>ПОНАШАЊА</w:t>
      </w:r>
      <w:r w:rsidR="003A7796" w:rsidRPr="006278E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32D88" w:rsidRPr="006278EB">
        <w:rPr>
          <w:rFonts w:ascii="Times New Roman" w:hAnsi="Times New Roman" w:cs="Times New Roman"/>
          <w:b/>
          <w:sz w:val="28"/>
          <w:szCs w:val="24"/>
        </w:rPr>
        <w:t>У УСТАНОВИ</w:t>
      </w: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Опште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одредбе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1 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Овим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актом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уређују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правила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понашања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међусобни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односи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родитеља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законских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заступника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установи</w:t>
      </w:r>
      <w:r w:rsidR="00B953CA">
        <w:rPr>
          <w:rFonts w:ascii="Times New Roman" w:hAnsi="Times New Roman" w:cs="Times New Roman"/>
          <w:sz w:val="24"/>
          <w:szCs w:val="24"/>
        </w:rPr>
        <w:t xml:space="preserve"> </w:t>
      </w:r>
      <w:r w:rsidR="006278EB">
        <w:rPr>
          <w:rFonts w:ascii="Times New Roman" w:hAnsi="Times New Roman" w:cs="Times New Roman"/>
          <w:sz w:val="24"/>
          <w:szCs w:val="24"/>
        </w:rPr>
        <w:t>- Основној школи „Владика Николај Велимировић“ у Ваљеву.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2 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установи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негују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односи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међусобног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разумевања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уважавања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личности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одраслих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запослених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родитеља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законских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заступника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  <w:r w:rsidRPr="006278EB">
        <w:rPr>
          <w:rFonts w:ascii="Times New Roman" w:hAnsi="Times New Roman" w:cs="Times New Roman"/>
          <w:sz w:val="24"/>
          <w:szCs w:val="24"/>
        </w:rPr>
        <w:t>Запослени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имају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обавезу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својим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понашањем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доприносе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развијању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позитивне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атмосфере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установи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3 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Лични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подаци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уписани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евиденцију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прикупљају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обрађују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чувају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користе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потребе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образовно</w:t>
      </w:r>
      <w:r w:rsidR="003A7796" w:rsidRPr="006278EB">
        <w:rPr>
          <w:rFonts w:ascii="Times New Roman" w:hAnsi="Times New Roman" w:cs="Times New Roman"/>
          <w:sz w:val="24"/>
          <w:szCs w:val="24"/>
        </w:rPr>
        <w:t>-</w:t>
      </w:r>
      <w:r w:rsidRPr="006278EB">
        <w:rPr>
          <w:rFonts w:ascii="Times New Roman" w:hAnsi="Times New Roman" w:cs="Times New Roman"/>
          <w:sz w:val="24"/>
          <w:szCs w:val="24"/>
        </w:rPr>
        <w:t>васпитног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складу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посебним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уређује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заштита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података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личности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највишим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стандардима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заштити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података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Установа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обезбеђује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мере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заштите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неовлашћеног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приступа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коришћења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података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евиденција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води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Министарство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обезбеђује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мере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заштите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неовлашћеног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приступа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коришћења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података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ЈИСП</w:t>
      </w:r>
      <w:r w:rsidR="003A7796" w:rsidRPr="006278EB">
        <w:rPr>
          <w:rFonts w:ascii="Times New Roman" w:hAnsi="Times New Roman" w:cs="Times New Roman"/>
          <w:sz w:val="24"/>
          <w:szCs w:val="24"/>
        </w:rPr>
        <w:t>-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Забрањена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употреба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података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личности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ван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намене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прикупљени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потребе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научноистраживачког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приликом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обраде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података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израде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анализа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лични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подаци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користе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објављују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начин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обезбеђује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заштита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идентитета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личности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Забрана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дискриминације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забрана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насиља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злостављања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занемаривања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забрана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понашања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које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вређа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углед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част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достојанство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забрана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страначког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организовања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4  </w:t>
      </w:r>
    </w:p>
    <w:p w:rsid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установи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забрањене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дискриминација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дискриминаторно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поступање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којим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посредан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непосредан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отворен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прикривен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начин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неоправдано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прави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разлика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неједнако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поступа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врши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пропуштање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(</w:t>
      </w:r>
      <w:r w:rsidRPr="006278EB">
        <w:rPr>
          <w:rFonts w:ascii="Times New Roman" w:hAnsi="Times New Roman" w:cs="Times New Roman"/>
          <w:sz w:val="24"/>
          <w:szCs w:val="24"/>
        </w:rPr>
        <w:t>искључивање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ограничавање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првенства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)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односу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лице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групе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лица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као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чланове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њихових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породица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њима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D88" w:rsidRPr="006278EB" w:rsidRDefault="003820DF" w:rsidP="006278EB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lastRenderedPageBreak/>
        <w:t>блиска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лица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отворен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прикривен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начин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заснива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раси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боји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коже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прецима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држављанству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статусу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мигранта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расељеног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лица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националној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припадности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етничком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пореклу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језику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верским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политичким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убеђењима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полу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родном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идентитету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сексуалној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орјентацији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имовинском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стању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социјалном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културном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пореклу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рођењу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генетским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особеностима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здравственом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стању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сметњи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развоју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инвалидитету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брачном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породичном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статусу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осуђиваности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старосном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добу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изгледу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чланству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политичким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синдикалним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организацијама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стварним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претпостављеним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личним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својствима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као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основима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утврђеним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прописује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забрана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дискриминације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5 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установи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забрањено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физичко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психичко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социјално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сексуално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дигитално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свако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насиље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злостављање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занемаривање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одраслог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родитеља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законског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заступника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трећег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лица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установи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Под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насиљем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злостављањем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подразумева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сваки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облик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једанпут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учињеног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понављаног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вербалног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невербалног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понашања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последицу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стварно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потенцијално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угрожавање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здравља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развоја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достојанства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личности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одраслог</w:t>
      </w:r>
      <w:r w:rsidR="003A7796" w:rsidRPr="006278EB">
        <w:rPr>
          <w:rFonts w:ascii="Times New Roman" w:hAnsi="Times New Roman" w:cs="Times New Roman"/>
          <w:sz w:val="24"/>
          <w:szCs w:val="24"/>
        </w:rPr>
        <w:t>.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Занемаривање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немарно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поступање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представља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пропуштање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установе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обезбеди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услове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правилан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развој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одраслог</w:t>
      </w:r>
      <w:r w:rsidR="003A7796" w:rsidRPr="006278EB">
        <w:rPr>
          <w:rFonts w:ascii="Times New Roman" w:hAnsi="Times New Roman" w:cs="Times New Roman"/>
          <w:sz w:val="24"/>
          <w:szCs w:val="24"/>
        </w:rPr>
        <w:t>.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Под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физичким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насиљем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сматра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физичко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кажњавање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одраслог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стране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родитеља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законског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заступника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трећег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лица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установи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; </w:t>
      </w:r>
      <w:r w:rsidRPr="006278EB">
        <w:rPr>
          <w:rFonts w:ascii="Times New Roman" w:hAnsi="Times New Roman" w:cs="Times New Roman"/>
          <w:sz w:val="24"/>
          <w:szCs w:val="24"/>
        </w:rPr>
        <w:t>свако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понашање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може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доведе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стварног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потенцијалног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телесног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повређивања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одраслог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; </w:t>
      </w:r>
      <w:r w:rsidRPr="006278EB">
        <w:rPr>
          <w:rFonts w:ascii="Times New Roman" w:hAnsi="Times New Roman" w:cs="Times New Roman"/>
          <w:sz w:val="24"/>
          <w:szCs w:val="24"/>
        </w:rPr>
        <w:t>насилно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понашање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одраслом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као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одраслог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одраслом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>.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Под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психичким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насиљем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сматра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понашање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доводи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тренутног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трајног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угрожавања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психичког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емоционалног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здравља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достојанства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Под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социјалним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насиљем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сматра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искључивање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одраслог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групе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вршњака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различитих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облика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активности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установе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Под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сексуалним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насиљем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злостављањем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сматра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понашање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сексуално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узнемирава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наводи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приморава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учешће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сексуалним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активностима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жели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схвата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није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развојно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дорастао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користи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проституцију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порнографију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облике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сексуалне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експлоатације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Под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дигиталним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насиљем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злостављањем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сматра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злоупотреба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информационо</w:t>
      </w:r>
      <w:r w:rsidR="003A7796" w:rsidRPr="006278EB">
        <w:rPr>
          <w:rFonts w:ascii="Times New Roman" w:hAnsi="Times New Roman" w:cs="Times New Roman"/>
          <w:sz w:val="24"/>
          <w:szCs w:val="24"/>
        </w:rPr>
        <w:t>-</w:t>
      </w:r>
      <w:r w:rsidRPr="006278EB">
        <w:rPr>
          <w:rFonts w:ascii="Times New Roman" w:hAnsi="Times New Roman" w:cs="Times New Roman"/>
          <w:sz w:val="24"/>
          <w:szCs w:val="24"/>
        </w:rPr>
        <w:t>комуникационих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технологија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која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може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последицу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повреду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личности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угрожавање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достојанства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остварује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слањем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порука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електронском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поштом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смс</w:t>
      </w:r>
      <w:r w:rsidR="003A7796" w:rsidRPr="006278EB">
        <w:rPr>
          <w:rFonts w:ascii="Times New Roman" w:hAnsi="Times New Roman" w:cs="Times New Roman"/>
          <w:sz w:val="24"/>
          <w:szCs w:val="24"/>
        </w:rPr>
        <w:t>-</w:t>
      </w:r>
      <w:r w:rsidRPr="006278EB">
        <w:rPr>
          <w:rFonts w:ascii="Times New Roman" w:hAnsi="Times New Roman" w:cs="Times New Roman"/>
          <w:sz w:val="24"/>
          <w:szCs w:val="24"/>
        </w:rPr>
        <w:t>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ммс</w:t>
      </w:r>
      <w:r w:rsidR="003A7796" w:rsidRPr="006278EB">
        <w:rPr>
          <w:rFonts w:ascii="Times New Roman" w:hAnsi="Times New Roman" w:cs="Times New Roman"/>
          <w:sz w:val="24"/>
          <w:szCs w:val="24"/>
        </w:rPr>
        <w:t>-</w:t>
      </w:r>
      <w:r w:rsidRPr="006278EB">
        <w:rPr>
          <w:rFonts w:ascii="Times New Roman" w:hAnsi="Times New Roman" w:cs="Times New Roman"/>
          <w:sz w:val="24"/>
          <w:szCs w:val="24"/>
        </w:rPr>
        <w:t>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путем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веб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сајта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четовањем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укључивањем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форуме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социјалне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мреже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облицима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дигиталне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комуникације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6 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Забрањено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свако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понашање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одраслом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одраслог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родитеља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законског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заступника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трећег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лица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запосленог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родитељу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законском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заступнику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одраслог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одраслом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којим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вређа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углед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част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достојанство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установи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забрањено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страначко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организовање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деловање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коришћење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простора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установе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сврхе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Понашање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7 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Ученик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обавезан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поштује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школска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правила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одредбе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кућном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реду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уређује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: </w:t>
      </w:r>
      <w:r w:rsidRPr="006278EB">
        <w:rPr>
          <w:rFonts w:ascii="Times New Roman" w:hAnsi="Times New Roman" w:cs="Times New Roman"/>
          <w:sz w:val="24"/>
          <w:szCs w:val="24"/>
        </w:rPr>
        <w:t>време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доласка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трајање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наставних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часова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одмора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распоред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звоњења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дужност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редара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радно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време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секретаријата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време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библиотеке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изглед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одсуствовање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часова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обавезе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проистичу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задатака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вези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извршавањем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прописа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области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исхране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заштите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противпожарне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заштите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обезбеђења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имовине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пријема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кретања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странаца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лица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као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остале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одредбе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обезбеђују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нормалне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услове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дисциплину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8  </w:t>
      </w:r>
    </w:p>
    <w:p w:rsidR="00C32D88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Ученик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дужан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поштује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правила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понашања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одлуке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директора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органа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извршава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школске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обавезе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поштује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личност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наставника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осталих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чува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имовину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чистоћу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изглед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школских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просторија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стара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очувању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животне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средине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понаша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складу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правилима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еколошке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етике</w:t>
      </w:r>
      <w:r w:rsidR="003A7796" w:rsidRPr="006278EB">
        <w:rPr>
          <w:rFonts w:ascii="Times New Roman" w:hAnsi="Times New Roman" w:cs="Times New Roman"/>
          <w:sz w:val="24"/>
          <w:szCs w:val="24"/>
        </w:rPr>
        <w:t>.</w:t>
      </w: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Улаз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излаз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из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9 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Ради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уласка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изласка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одређују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посебни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улази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излази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10  </w:t>
      </w:r>
    </w:p>
    <w:p w:rsidR="00C32D88" w:rsidRPr="006278EB" w:rsidRDefault="00C32D88" w:rsidP="00C32D88">
      <w:pPr>
        <w:rPr>
          <w:rFonts w:ascii="Times New Roman" w:hAnsi="Times New Roman" w:cs="Times New Roman"/>
          <w:noProof/>
          <w:sz w:val="24"/>
          <w:szCs w:val="24"/>
        </w:rPr>
      </w:pPr>
      <w:r w:rsidRPr="006278EB">
        <w:rPr>
          <w:rFonts w:ascii="Times New Roman" w:hAnsi="Times New Roman" w:cs="Times New Roman"/>
          <w:noProof/>
          <w:sz w:val="24"/>
          <w:szCs w:val="24"/>
        </w:rPr>
        <w:t>Ученици долазе у школу 1</w:t>
      </w:r>
      <w:r w:rsidRPr="006278EB">
        <w:rPr>
          <w:rFonts w:ascii="Times New Roman" w:hAnsi="Times New Roman" w:cs="Times New Roman"/>
          <w:noProof/>
          <w:sz w:val="24"/>
          <w:szCs w:val="24"/>
          <w:lang w:val="sr-Cyrl-CS"/>
        </w:rPr>
        <w:t>0</w:t>
      </w:r>
      <w:r w:rsidRPr="006278EB">
        <w:rPr>
          <w:rFonts w:ascii="Times New Roman" w:hAnsi="Times New Roman" w:cs="Times New Roman"/>
          <w:noProof/>
          <w:sz w:val="24"/>
          <w:szCs w:val="24"/>
        </w:rPr>
        <w:t xml:space="preserve"> минута пре почетка првог часа. </w:t>
      </w:r>
    </w:p>
    <w:p w:rsidR="00C32D88" w:rsidRPr="006278EB" w:rsidRDefault="00C32D88" w:rsidP="00C32D88">
      <w:pPr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278EB">
        <w:rPr>
          <w:rFonts w:ascii="Times New Roman" w:hAnsi="Times New Roman" w:cs="Times New Roman"/>
          <w:noProof/>
          <w:sz w:val="24"/>
          <w:szCs w:val="24"/>
        </w:rPr>
        <w:t>Ученици који похађају наставу пре подне долазе у школу у 7:</w:t>
      </w:r>
      <w:r w:rsidRPr="006278EB">
        <w:rPr>
          <w:rFonts w:ascii="Times New Roman" w:hAnsi="Times New Roman" w:cs="Times New Roman"/>
          <w:noProof/>
          <w:sz w:val="24"/>
          <w:szCs w:val="24"/>
          <w:lang w:val="sr-Cyrl-CS"/>
        </w:rPr>
        <w:t>50</w:t>
      </w:r>
      <w:r w:rsidRPr="006278EB">
        <w:rPr>
          <w:rFonts w:ascii="Times New Roman" w:hAnsi="Times New Roman" w:cs="Times New Roman"/>
          <w:noProof/>
          <w:sz w:val="24"/>
          <w:szCs w:val="24"/>
        </w:rPr>
        <w:t xml:space="preserve"> часова, а настава почиње у 8:00 часова. Ученици који похађају поподневну наставу долазе у школу у 13</w:t>
      </w:r>
      <w:r w:rsidRPr="006278EB">
        <w:rPr>
          <w:rFonts w:ascii="Times New Roman" w:hAnsi="Times New Roman" w:cs="Times New Roman"/>
          <w:noProof/>
          <w:sz w:val="24"/>
          <w:szCs w:val="24"/>
          <w:lang w:val="sr-Cyrl-CS"/>
        </w:rPr>
        <w:t>:50</w:t>
      </w:r>
      <w:r w:rsidRPr="006278EB">
        <w:rPr>
          <w:rFonts w:ascii="Times New Roman" w:hAnsi="Times New Roman" w:cs="Times New Roman"/>
          <w:noProof/>
          <w:sz w:val="24"/>
          <w:szCs w:val="24"/>
        </w:rPr>
        <w:t xml:space="preserve"> часова, а настава почиње у 14:00 часова.</w:t>
      </w:r>
      <w:r w:rsidRPr="006278E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11 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По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доласку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улазе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своје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учионице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седају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своја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места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припремају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почетак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часа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Ако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час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одржава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учионици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већ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фискултурној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школској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радионици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кабинету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долазе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испред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просторије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којој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ће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одржати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час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тамо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чекају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Доласком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предметног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могу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ући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просторију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припремити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почетак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часа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12 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Ако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закасни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час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сме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задржавати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ходницима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дворишту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санитарним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просторијама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деловима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школске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зграде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већ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одмах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улази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учионицу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просторију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којој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изводи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његовог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одељења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После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јављања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наставнику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давања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обавештења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разлогу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кашњења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одобрењу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одлази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своје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место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при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чему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сме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узнемиравати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остале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већ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одмах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укључује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праћење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уколико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потребно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објашњење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вези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обратиће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наставнику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13 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Дежурни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- </w:t>
      </w:r>
      <w:r w:rsidRPr="006278EB">
        <w:rPr>
          <w:rFonts w:ascii="Times New Roman" w:hAnsi="Times New Roman" w:cs="Times New Roman"/>
          <w:sz w:val="24"/>
          <w:szCs w:val="24"/>
        </w:rPr>
        <w:t>редар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долази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B45CD3" w:rsidRPr="006278EB">
        <w:rPr>
          <w:rFonts w:ascii="Times New Roman" w:hAnsi="Times New Roman" w:cs="Times New Roman"/>
          <w:sz w:val="24"/>
          <w:szCs w:val="24"/>
        </w:rPr>
        <w:t>5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минута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осталих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  <w:r w:rsidRPr="006278EB">
        <w:rPr>
          <w:rFonts w:ascii="Times New Roman" w:hAnsi="Times New Roman" w:cs="Times New Roman"/>
          <w:sz w:val="24"/>
          <w:szCs w:val="24"/>
        </w:rPr>
        <w:t>Одељенски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старешина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свом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одељењу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одређује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редара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списка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  <w:r w:rsidRPr="006278EB">
        <w:rPr>
          <w:rFonts w:ascii="Times New Roman" w:hAnsi="Times New Roman" w:cs="Times New Roman"/>
          <w:sz w:val="24"/>
          <w:szCs w:val="24"/>
        </w:rPr>
        <w:t>Дужност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редара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обавља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недељу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Редар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дужан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прегледа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учионицу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доласку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школу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припреми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прибор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остала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средства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потребна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пријави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одмах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штету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коју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установи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приликом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доласка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учионицу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као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штету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која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учини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време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одмора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или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завршеној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настави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одласка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кући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време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одмора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чува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ствари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проветрава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учионицу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обавља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остале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послове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неопходне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почетак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наредног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часа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налогу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предметног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доноси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средства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учила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прибор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пријављује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одсутне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евидентирања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последњи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напушта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учионицу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утврђује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исправност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инвентара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гаси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светло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затвара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прозоре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прикупља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заборављене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ствари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које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предаје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дежурном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особљу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води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рачуна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чистоћи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реду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учионици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B45CD3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налогу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одељенског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старешине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или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предметног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обавља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друге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послове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B45CD3" w:rsidRPr="006278EB" w:rsidRDefault="00B45CD3" w:rsidP="003A7796">
      <w:pPr>
        <w:rPr>
          <w:rFonts w:ascii="Times New Roman" w:hAnsi="Times New Roman" w:cs="Times New Roman"/>
          <w:sz w:val="24"/>
          <w:szCs w:val="24"/>
        </w:rPr>
      </w:pP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14  </w:t>
      </w:r>
    </w:p>
    <w:p w:rsidR="00B45CD3" w:rsidRPr="006278EB" w:rsidRDefault="00B45CD3" w:rsidP="00B45CD3">
      <w:pPr>
        <w:rPr>
          <w:rFonts w:ascii="Times New Roman" w:hAnsi="Times New Roman" w:cs="Times New Roman"/>
          <w:noProof/>
          <w:sz w:val="24"/>
          <w:szCs w:val="24"/>
        </w:rPr>
      </w:pPr>
      <w:r w:rsidRPr="006278EB">
        <w:rPr>
          <w:rFonts w:ascii="Times New Roman" w:hAnsi="Times New Roman" w:cs="Times New Roman"/>
          <w:noProof/>
          <w:sz w:val="24"/>
          <w:szCs w:val="24"/>
        </w:rPr>
        <w:t xml:space="preserve">Дежурни наставник долази у школу 30 минута пре почетка првог часа, а остали наставници 15 минута пре почетка свог часа.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15 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Ако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закасни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дође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час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B953CA">
        <w:rPr>
          <w:rFonts w:ascii="Times New Roman" w:hAnsi="Times New Roman" w:cs="Times New Roman"/>
          <w:sz w:val="24"/>
          <w:szCs w:val="24"/>
        </w:rPr>
        <w:t xml:space="preserve">5 </w:t>
      </w:r>
      <w:r w:rsidRPr="006278EB">
        <w:rPr>
          <w:rFonts w:ascii="Times New Roman" w:hAnsi="Times New Roman" w:cs="Times New Roman"/>
          <w:sz w:val="24"/>
          <w:szCs w:val="24"/>
        </w:rPr>
        <w:t>минута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почетка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часа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дежурни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- </w:t>
      </w:r>
      <w:r w:rsidRPr="006278EB">
        <w:rPr>
          <w:rFonts w:ascii="Times New Roman" w:hAnsi="Times New Roman" w:cs="Times New Roman"/>
          <w:sz w:val="24"/>
          <w:szCs w:val="24"/>
        </w:rPr>
        <w:t>редар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обавештава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директора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његовог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помоћника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томе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ако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њих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- </w:t>
      </w:r>
      <w:r w:rsidRPr="006278EB">
        <w:rPr>
          <w:rFonts w:ascii="Times New Roman" w:hAnsi="Times New Roman" w:cs="Times New Roman"/>
          <w:sz w:val="24"/>
          <w:szCs w:val="24"/>
        </w:rPr>
        <w:t>секретара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неког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До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доласка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његовог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заменика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ученици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остају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учионици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припремају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час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Ако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дође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замена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може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обезбедити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ученици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остају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учионици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припремају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наредни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час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  <w:r w:rsidRPr="006278EB">
        <w:rPr>
          <w:rFonts w:ascii="Times New Roman" w:hAnsi="Times New Roman" w:cs="Times New Roman"/>
          <w:sz w:val="24"/>
          <w:szCs w:val="24"/>
        </w:rPr>
        <w:t>Дежурни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- </w:t>
      </w:r>
      <w:r w:rsidRPr="006278EB">
        <w:rPr>
          <w:rFonts w:ascii="Times New Roman" w:hAnsi="Times New Roman" w:cs="Times New Roman"/>
          <w:sz w:val="24"/>
          <w:szCs w:val="24"/>
        </w:rPr>
        <w:t>редари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обавезни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воде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рачуна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дисциплини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До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краја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часа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смеју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напуштати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своју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учионицу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Својевољно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напуштање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учионице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није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дозвољено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подлеже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изрицању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одговарајуће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педагошке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мере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6278EB" w:rsidRDefault="006278EB" w:rsidP="003A7796">
      <w:pPr>
        <w:rPr>
          <w:rFonts w:ascii="Times New Roman" w:hAnsi="Times New Roman" w:cs="Times New Roman"/>
          <w:sz w:val="24"/>
          <w:szCs w:val="24"/>
        </w:rPr>
      </w:pPr>
    </w:p>
    <w:p w:rsidR="006278EB" w:rsidRPr="006278EB" w:rsidRDefault="006278EB" w:rsidP="003A7796">
      <w:pPr>
        <w:rPr>
          <w:rFonts w:ascii="Times New Roman" w:hAnsi="Times New Roman" w:cs="Times New Roman"/>
          <w:sz w:val="24"/>
          <w:szCs w:val="24"/>
        </w:rPr>
      </w:pP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Почетак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завршетак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наставе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16 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Почетак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завршетак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часа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као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време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улажења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школску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зграду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учионице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објављује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звоњењем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према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утврђеном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распореду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B45CD3" w:rsidRPr="006278EB" w:rsidRDefault="00B45CD3" w:rsidP="00B45CD3">
      <w:pPr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6278EB">
        <w:rPr>
          <w:rFonts w:ascii="Times New Roman" w:hAnsi="Times New Roman" w:cs="Times New Roman"/>
          <w:noProof/>
          <w:sz w:val="24"/>
          <w:szCs w:val="24"/>
        </w:rPr>
        <w:t xml:space="preserve">Између часова одмори трају 5 минута, с тим што велики одмор траје 20 минута. Велики одмор је између </w:t>
      </w:r>
      <w:r w:rsidR="001205C0">
        <w:rPr>
          <w:rFonts w:ascii="Times New Roman" w:hAnsi="Times New Roman" w:cs="Times New Roman"/>
          <w:noProof/>
          <w:sz w:val="24"/>
          <w:szCs w:val="24"/>
        </w:rPr>
        <w:t>другог</w:t>
      </w:r>
      <w:r w:rsidRPr="006278EB">
        <w:rPr>
          <w:rFonts w:ascii="Times New Roman" w:hAnsi="Times New Roman" w:cs="Times New Roman"/>
          <w:noProof/>
          <w:sz w:val="24"/>
          <w:szCs w:val="24"/>
        </w:rPr>
        <w:t xml:space="preserve"> и </w:t>
      </w:r>
      <w:r w:rsidR="001205C0">
        <w:rPr>
          <w:rFonts w:ascii="Times New Roman" w:hAnsi="Times New Roman" w:cs="Times New Roman"/>
          <w:noProof/>
          <w:sz w:val="24"/>
          <w:szCs w:val="24"/>
          <w:lang/>
        </w:rPr>
        <w:t>трећег</w:t>
      </w:r>
      <w:r w:rsidRPr="006278EB">
        <w:rPr>
          <w:rFonts w:ascii="Times New Roman" w:hAnsi="Times New Roman" w:cs="Times New Roman"/>
          <w:noProof/>
          <w:sz w:val="24"/>
          <w:szCs w:val="24"/>
        </w:rPr>
        <w:t xml:space="preserve"> часа у преподневној смени, и између </w:t>
      </w:r>
      <w:r w:rsidR="001205C0">
        <w:rPr>
          <w:rFonts w:ascii="Times New Roman" w:hAnsi="Times New Roman" w:cs="Times New Roman"/>
          <w:noProof/>
          <w:sz w:val="24"/>
          <w:szCs w:val="24"/>
          <w:lang/>
        </w:rPr>
        <w:t>другог</w:t>
      </w:r>
      <w:r w:rsidRPr="006278EB">
        <w:rPr>
          <w:rFonts w:ascii="Times New Roman" w:hAnsi="Times New Roman" w:cs="Times New Roman"/>
          <w:noProof/>
          <w:sz w:val="24"/>
          <w:szCs w:val="24"/>
        </w:rPr>
        <w:t xml:space="preserve"> и </w:t>
      </w:r>
      <w:r w:rsidR="001205C0">
        <w:rPr>
          <w:rFonts w:ascii="Times New Roman" w:hAnsi="Times New Roman" w:cs="Times New Roman"/>
          <w:noProof/>
          <w:sz w:val="24"/>
          <w:szCs w:val="24"/>
          <w:lang/>
        </w:rPr>
        <w:t xml:space="preserve">трећег </w:t>
      </w:r>
      <w:r w:rsidRPr="006278EB">
        <w:rPr>
          <w:rFonts w:ascii="Times New Roman" w:hAnsi="Times New Roman" w:cs="Times New Roman"/>
          <w:noProof/>
          <w:sz w:val="24"/>
          <w:szCs w:val="24"/>
        </w:rPr>
        <w:t>часа у поподневној смени.</w:t>
      </w:r>
      <w:r w:rsidRPr="006278E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</w:p>
    <w:p w:rsidR="00B45CD3" w:rsidRPr="006278EB" w:rsidRDefault="00B45CD3" w:rsidP="00B45CD3">
      <w:pPr>
        <w:rPr>
          <w:rFonts w:ascii="Times New Roman" w:hAnsi="Times New Roman" w:cs="Times New Roman"/>
          <w:noProof/>
          <w:sz w:val="24"/>
          <w:szCs w:val="24"/>
        </w:rPr>
      </w:pPr>
      <w:r w:rsidRPr="006278EB">
        <w:rPr>
          <w:rFonts w:ascii="Times New Roman" w:hAnsi="Times New Roman" w:cs="Times New Roman"/>
          <w:noProof/>
          <w:sz w:val="24"/>
          <w:szCs w:val="24"/>
        </w:rPr>
        <w:t xml:space="preserve">За време свих великих одмора ученици излазе из учионице у ходник или двориште, зависно од временских прилика. Ученици могу изаћи из зграде, односно дворишта само за време одмора који траје 20 минута.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време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одмора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дужни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одржавају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дисциплину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чувају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школску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имовину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воде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рачуна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свом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угледу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угледу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време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одмора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дежурни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- </w:t>
      </w:r>
      <w:r w:rsidRPr="006278EB">
        <w:rPr>
          <w:rFonts w:ascii="Times New Roman" w:hAnsi="Times New Roman" w:cs="Times New Roman"/>
          <w:sz w:val="24"/>
          <w:szCs w:val="24"/>
        </w:rPr>
        <w:t>редари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отварају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прозоре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бришу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таблу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припремају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прибор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извођење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следећи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час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Пре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повратка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одмора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дежурни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- </w:t>
      </w:r>
      <w:r w:rsidRPr="006278EB">
        <w:rPr>
          <w:rFonts w:ascii="Times New Roman" w:hAnsi="Times New Roman" w:cs="Times New Roman"/>
          <w:sz w:val="24"/>
          <w:szCs w:val="24"/>
        </w:rPr>
        <w:t>редари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затварају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прозоре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17 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По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завршетку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напуштају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школску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зграду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двориште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Изузетно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ученици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могу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остати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згради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ако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предвиђено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планом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Приликом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одласка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односе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све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своје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ствари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Одсуствовање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наставе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18 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Одсуствовање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појединог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часа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одобрава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предметни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одсуствовање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току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одобрава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одељенски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старешина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B45CD3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Остала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одсуствовања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одобравају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основу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одредаба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Статута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>. </w:t>
      </w: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обавезе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одговорност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78E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A7796" w:rsidRPr="006278E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6278EB">
        <w:rPr>
          <w:rFonts w:ascii="Times New Roman" w:hAnsi="Times New Roman" w:cs="Times New Roman"/>
          <w:i/>
          <w:iCs/>
          <w:sz w:val="24"/>
          <w:szCs w:val="24"/>
        </w:rPr>
        <w:t>Права</w:t>
      </w:r>
      <w:r w:rsidR="003A7796" w:rsidRPr="006278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i/>
          <w:iCs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19  </w:t>
      </w:r>
    </w:p>
    <w:p w:rsid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Права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остварују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складу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потврђеним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међународним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уговорима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Законом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  <w:r w:rsidRPr="006278EB">
        <w:rPr>
          <w:rFonts w:ascii="Times New Roman" w:hAnsi="Times New Roman" w:cs="Times New Roman"/>
          <w:sz w:val="24"/>
          <w:szCs w:val="24"/>
        </w:rPr>
        <w:t>Установа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дужни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обезбеде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право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: </w:t>
      </w:r>
      <w:r w:rsidRPr="006278EB">
        <w:rPr>
          <w:rFonts w:ascii="Times New Roman" w:hAnsi="Times New Roman" w:cs="Times New Roman"/>
          <w:sz w:val="24"/>
          <w:szCs w:val="24"/>
        </w:rPr>
        <w:t>квалитетан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образовно</w:t>
      </w:r>
      <w:r w:rsidR="003A7796" w:rsidRPr="006278EB">
        <w:rPr>
          <w:rFonts w:ascii="Times New Roman" w:hAnsi="Times New Roman" w:cs="Times New Roman"/>
          <w:sz w:val="24"/>
          <w:szCs w:val="24"/>
        </w:rPr>
        <w:t>-</w:t>
      </w:r>
      <w:r w:rsidRPr="006278EB">
        <w:rPr>
          <w:rFonts w:ascii="Times New Roman" w:hAnsi="Times New Roman" w:cs="Times New Roman"/>
          <w:sz w:val="24"/>
          <w:szCs w:val="24"/>
        </w:rPr>
        <w:t>васпитни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;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уважавање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личности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; </w:t>
      </w:r>
      <w:r w:rsidRPr="006278EB">
        <w:rPr>
          <w:rFonts w:ascii="Times New Roman" w:hAnsi="Times New Roman" w:cs="Times New Roman"/>
          <w:sz w:val="24"/>
          <w:szCs w:val="24"/>
        </w:rPr>
        <w:t>подршку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свестрани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развој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личности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посебно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исказане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таленте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њихову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афирмацију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;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заштиту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дискриминације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насиља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злостављања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занемаривања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;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благовремену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потпуну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информацију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питањима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значаја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образовање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васпитање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информације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правима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обавезама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учешће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органа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складу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посебним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слободу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удруживања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(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групе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клубове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ученички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парламент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),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јавност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оцене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њено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образложење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приговор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оцену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испит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покретање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иницијативе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преиспитивање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одговорности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образовно</w:t>
      </w:r>
      <w:r w:rsidR="003A7796" w:rsidRPr="006278EB">
        <w:rPr>
          <w:rFonts w:ascii="Times New Roman" w:hAnsi="Times New Roman" w:cs="Times New Roman"/>
          <w:sz w:val="24"/>
          <w:szCs w:val="24"/>
        </w:rPr>
        <w:t>-</w:t>
      </w:r>
      <w:r w:rsidRPr="006278EB">
        <w:rPr>
          <w:rFonts w:ascii="Times New Roman" w:hAnsi="Times New Roman" w:cs="Times New Roman"/>
          <w:sz w:val="24"/>
          <w:szCs w:val="24"/>
        </w:rPr>
        <w:t>васпитном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процесу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случају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неостваривања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прописаних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заштиту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правично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lastRenderedPageBreak/>
        <w:t>поступање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установе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стипендију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кредит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смештај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исхрану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дому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складу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посебним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области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образовања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васпитања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складу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посебним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78EB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3A7796" w:rsidRPr="006278E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6278EB">
        <w:rPr>
          <w:rFonts w:ascii="Times New Roman" w:hAnsi="Times New Roman" w:cs="Times New Roman"/>
          <w:i/>
          <w:iCs/>
          <w:sz w:val="24"/>
          <w:szCs w:val="24"/>
        </w:rPr>
        <w:t>Обавезе</w:t>
      </w:r>
      <w:r w:rsidR="003A7796" w:rsidRPr="006278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i/>
          <w:iCs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20 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Ученик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обавезу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1) </w:t>
      </w:r>
      <w:r w:rsidR="003820DF" w:rsidRPr="006278EB">
        <w:rPr>
          <w:rFonts w:ascii="Times New Roman" w:hAnsi="Times New Roman" w:cs="Times New Roman"/>
          <w:sz w:val="24"/>
          <w:szCs w:val="24"/>
        </w:rPr>
        <w:t>редовно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похађа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извршава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школске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обавезе</w:t>
      </w:r>
      <w:r w:rsidRPr="006278EB">
        <w:rPr>
          <w:rFonts w:ascii="Times New Roman" w:hAnsi="Times New Roman" w:cs="Times New Roman"/>
          <w:sz w:val="24"/>
          <w:szCs w:val="24"/>
        </w:rPr>
        <w:t xml:space="preserve">;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2)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поштује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правила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понашања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одлуке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директора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органа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;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3)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усвајању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знања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вештина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вредносних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ставова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утврђених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школским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програмом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прати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сопствени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напредак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извештава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томе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наставнике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родитеље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односно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друге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законске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заступнике</w:t>
      </w:r>
      <w:r w:rsidRPr="006278EB">
        <w:rPr>
          <w:rFonts w:ascii="Times New Roman" w:hAnsi="Times New Roman" w:cs="Times New Roman"/>
          <w:sz w:val="24"/>
          <w:szCs w:val="24"/>
        </w:rPr>
        <w:t xml:space="preserve">;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4) </w:t>
      </w:r>
      <w:r w:rsidR="003820DF" w:rsidRPr="006278EB">
        <w:rPr>
          <w:rFonts w:ascii="Times New Roman" w:hAnsi="Times New Roman" w:cs="Times New Roman"/>
          <w:sz w:val="24"/>
          <w:szCs w:val="24"/>
        </w:rPr>
        <w:t>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омета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извођење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напушта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час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без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претходног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одобрења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;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5)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поштује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личност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других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осталих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запослених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школи</w:t>
      </w:r>
      <w:r w:rsidRPr="006278EB">
        <w:rPr>
          <w:rFonts w:ascii="Times New Roman" w:hAnsi="Times New Roman" w:cs="Times New Roman"/>
          <w:sz w:val="24"/>
          <w:szCs w:val="24"/>
        </w:rPr>
        <w:t xml:space="preserve">;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6)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поступку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оцењивања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покаже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своје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стварно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знање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без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коришћења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разних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облика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преписивања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других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недозвољених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облика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;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7) </w:t>
      </w:r>
      <w:r w:rsidR="003820DF" w:rsidRPr="006278EB">
        <w:rPr>
          <w:rFonts w:ascii="Times New Roman" w:hAnsi="Times New Roman" w:cs="Times New Roman"/>
          <w:sz w:val="24"/>
          <w:szCs w:val="24"/>
        </w:rPr>
        <w:t>стара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очувању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животне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средине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понаша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складу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правилима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еколошке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етике</w:t>
      </w:r>
      <w:r w:rsidRPr="006278EB">
        <w:rPr>
          <w:rFonts w:ascii="Times New Roman" w:hAnsi="Times New Roman" w:cs="Times New Roman"/>
          <w:sz w:val="24"/>
          <w:szCs w:val="24"/>
        </w:rPr>
        <w:t xml:space="preserve">;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8) </w:t>
      </w:r>
      <w:r w:rsidR="003820DF" w:rsidRPr="006278EB">
        <w:rPr>
          <w:rFonts w:ascii="Times New Roman" w:hAnsi="Times New Roman" w:cs="Times New Roman"/>
          <w:sz w:val="24"/>
          <w:szCs w:val="24"/>
        </w:rPr>
        <w:t>чува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имовину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чистоћу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естетски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изглед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школских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просторија</w:t>
      </w:r>
      <w:r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78EB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="003A7796" w:rsidRPr="006278E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6278EB">
        <w:rPr>
          <w:rFonts w:ascii="Times New Roman" w:hAnsi="Times New Roman" w:cs="Times New Roman"/>
          <w:i/>
          <w:iCs/>
          <w:sz w:val="24"/>
          <w:szCs w:val="24"/>
        </w:rPr>
        <w:t>Одговорност</w:t>
      </w:r>
      <w:r w:rsidR="003A7796" w:rsidRPr="006278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i/>
          <w:iCs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Ученик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треба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поштује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правила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понашања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уколико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повреди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правила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понашања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поштује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одлуке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директора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органа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неоправдано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изостане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пет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часова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својим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понашањем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угрожава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остваривању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њихових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школа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ће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уз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учешће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родитеља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законског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заступника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појачати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васпитни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активностима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оквиру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одељенске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заједнице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одељенског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старешине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педагога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психолога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посебних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тимова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када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неопходно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сарађује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установама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социјалне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здравствене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заштите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циљу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промене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понашања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Односи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међу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ученицима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21 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Односи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међу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ученицима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заснивају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међусобној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сарадњи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помоћи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другарству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пријатељству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уважавању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поштовању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личности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пристојном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опхођењу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Међусобне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неспоразуме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сукобе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решавају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оквиру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одељенске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заједнице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уз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посредовање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одељенског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старешине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психолога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педагога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дежурног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Ученик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дужан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поштује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личност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наставника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осталих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пристојно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понаша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њима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Међусобне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неспоразуме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сукобе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решава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директор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сарадњи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школским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психологом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педагогом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6278EB" w:rsidRDefault="006278EB" w:rsidP="003A7796">
      <w:pPr>
        <w:rPr>
          <w:rFonts w:ascii="Times New Roman" w:hAnsi="Times New Roman" w:cs="Times New Roman"/>
          <w:sz w:val="24"/>
          <w:szCs w:val="24"/>
        </w:rPr>
      </w:pPr>
    </w:p>
    <w:p w:rsidR="006278EB" w:rsidRDefault="006278EB" w:rsidP="003A7796">
      <w:pPr>
        <w:rPr>
          <w:rFonts w:ascii="Times New Roman" w:hAnsi="Times New Roman" w:cs="Times New Roman"/>
          <w:sz w:val="24"/>
          <w:szCs w:val="24"/>
        </w:rPr>
      </w:pP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Ученик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понаша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непримерено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грубо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агресивно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некултурно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ученицима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запосленима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трећим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лицима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дисциплински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одговара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своје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понашање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складу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одредбама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Статута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22 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Старији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физички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јачи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треба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односе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млађим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слабијим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болешљивим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ученицима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- </w:t>
      </w:r>
      <w:r w:rsidRPr="006278EB">
        <w:rPr>
          <w:rFonts w:ascii="Times New Roman" w:hAnsi="Times New Roman" w:cs="Times New Roman"/>
          <w:sz w:val="24"/>
          <w:szCs w:val="24"/>
        </w:rPr>
        <w:t>деци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без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родитељског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старања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начин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помогну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ублаже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њихово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такво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Лични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изглед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23 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Ученици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дужни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долазе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уредни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пристојној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одећи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пристојним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фризурама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обавезе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вези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заштитом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раду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6278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Ученик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вези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заштитом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обавезе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почетка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школској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радионици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хемијској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лабораторији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другим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местима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где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може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доћи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повреде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упозна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одредбама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правилника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заштити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запослених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мерама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заштите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раду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буде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упознат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опасностима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раду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служи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личним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заштитним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средствима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опремом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одговарајуће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послове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наменски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користи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правилно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рукује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њима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одржава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исправном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стању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потребном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пажњом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обавља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послове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обезбеђења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свог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живота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здравља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других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запослених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пријави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свој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здравствени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недостатак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или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болест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која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може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установити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обичним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прегледом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може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имати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утицаја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његову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безбедност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или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безбедност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других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одмах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обавести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одговорно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лице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кваровима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које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проузроковао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или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приметио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који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би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могли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угрозе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безбедност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запослених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одбије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извођење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ако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непосредна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опасност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живот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или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здравље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због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тога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што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нису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спроведене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одговарајуће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мере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- </w:t>
      </w:r>
      <w:r w:rsidR="003820DF" w:rsidRPr="006278EB">
        <w:rPr>
          <w:rFonts w:ascii="Times New Roman" w:hAnsi="Times New Roman" w:cs="Times New Roman"/>
          <w:sz w:val="24"/>
          <w:szCs w:val="24"/>
        </w:rPr>
        <w:t>све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док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недостаци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отклоне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Учешће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запослених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противпожарној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заштити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8EB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7796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Ради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очувања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живота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очувања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имовине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ученици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оспособљавају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руковање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уређајима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опремом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средствима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намењеним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гашењу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пожара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спасавању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људи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имовине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6278EB" w:rsidRDefault="006278EB" w:rsidP="003A7796">
      <w:pPr>
        <w:rPr>
          <w:rFonts w:ascii="Times New Roman" w:hAnsi="Times New Roman" w:cs="Times New Roman"/>
          <w:sz w:val="24"/>
          <w:szCs w:val="24"/>
        </w:rPr>
      </w:pPr>
    </w:p>
    <w:p w:rsidR="006278EB" w:rsidRPr="006278EB" w:rsidRDefault="006278EB" w:rsidP="003A7796">
      <w:pPr>
        <w:rPr>
          <w:rFonts w:ascii="Times New Roman" w:hAnsi="Times New Roman" w:cs="Times New Roman"/>
          <w:sz w:val="24"/>
          <w:szCs w:val="24"/>
        </w:rPr>
      </w:pPr>
    </w:p>
    <w:p w:rsidR="006278EB" w:rsidRDefault="006278EB" w:rsidP="003A77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8EB"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Оспособљавање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спроводи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уз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сарадњу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стручну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помоћ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ватрогасних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организација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8EB">
        <w:rPr>
          <w:rFonts w:ascii="Times New Roman" w:hAnsi="Times New Roman" w:cs="Times New Roman"/>
          <w:b/>
          <w:bCs/>
          <w:sz w:val="24"/>
          <w:szCs w:val="24"/>
        </w:rPr>
        <w:t>27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Ученици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обавезни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спроводе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прописане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противпожарне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мере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као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што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упознавање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опасностима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пожара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стално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спровођење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мере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заштиту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пожара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најхитније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обавештавање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пожару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задуженог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послове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противпожарне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заштите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учествовање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гашењу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пожара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Забрана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пушења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уношења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експлозивног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материјала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опасних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8EB">
        <w:rPr>
          <w:rFonts w:ascii="Times New Roman" w:hAnsi="Times New Roman" w:cs="Times New Roman"/>
          <w:b/>
          <w:bCs/>
          <w:sz w:val="24"/>
          <w:szCs w:val="24"/>
        </w:rPr>
        <w:t>28</w:t>
      </w:r>
    </w:p>
    <w:p w:rsidR="00B45CD3" w:rsidRPr="006278EB" w:rsidRDefault="003820DF" w:rsidP="006278EB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Пушење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забрањује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затвореним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просторијама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обавља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васпитно</w:t>
      </w:r>
      <w:r w:rsidR="003A7796" w:rsidRPr="006278EB">
        <w:rPr>
          <w:rFonts w:ascii="Times New Roman" w:hAnsi="Times New Roman" w:cs="Times New Roman"/>
          <w:sz w:val="24"/>
          <w:szCs w:val="24"/>
        </w:rPr>
        <w:t>-</w:t>
      </w:r>
      <w:r w:rsidRPr="006278EB">
        <w:rPr>
          <w:rFonts w:ascii="Times New Roman" w:hAnsi="Times New Roman" w:cs="Times New Roman"/>
          <w:sz w:val="24"/>
          <w:szCs w:val="24"/>
        </w:rPr>
        <w:t>образовна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делатност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(</w:t>
      </w:r>
      <w:r w:rsidRPr="006278EB">
        <w:rPr>
          <w:rFonts w:ascii="Times New Roman" w:hAnsi="Times New Roman" w:cs="Times New Roman"/>
          <w:sz w:val="24"/>
          <w:szCs w:val="24"/>
        </w:rPr>
        <w:t>укључујући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зборнице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)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обезбеђује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смештај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боравак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исхрана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деце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као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школском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дворишту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8EB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Забрањено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школску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зграду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двориште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уношење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експлозивног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материјала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оружја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кама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бодежа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као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опасних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предмета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Обезбеђење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имовине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6278E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Инвентарски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предмети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наставна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средства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учила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(</w:t>
      </w:r>
      <w:r w:rsidRPr="006278EB">
        <w:rPr>
          <w:rFonts w:ascii="Times New Roman" w:hAnsi="Times New Roman" w:cs="Times New Roman"/>
          <w:sz w:val="24"/>
          <w:szCs w:val="24"/>
        </w:rPr>
        <w:t>дијапројектори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микроскопи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.)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регистратурски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материјал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(</w:t>
      </w:r>
      <w:r w:rsidRPr="006278EB">
        <w:rPr>
          <w:rFonts w:ascii="Times New Roman" w:hAnsi="Times New Roman" w:cs="Times New Roman"/>
          <w:sz w:val="24"/>
          <w:szCs w:val="24"/>
        </w:rPr>
        <w:t>предмети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скице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пројекти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.), </w:t>
      </w:r>
      <w:r w:rsidRPr="006278EB">
        <w:rPr>
          <w:rFonts w:ascii="Times New Roman" w:hAnsi="Times New Roman" w:cs="Times New Roman"/>
          <w:sz w:val="24"/>
          <w:szCs w:val="24"/>
        </w:rPr>
        <w:t>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смеју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износити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без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одобрења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директора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овлашћеног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(</w:t>
      </w:r>
      <w:r w:rsidRPr="006278EB">
        <w:rPr>
          <w:rFonts w:ascii="Times New Roman" w:hAnsi="Times New Roman" w:cs="Times New Roman"/>
          <w:sz w:val="24"/>
          <w:szCs w:val="24"/>
        </w:rPr>
        <w:t>секретара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).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6278EB"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Изношење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одеће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техничког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помоћног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особља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круга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дозвољено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само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6278EB">
        <w:rPr>
          <w:rFonts w:ascii="Times New Roman" w:hAnsi="Times New Roman" w:cs="Times New Roman"/>
          <w:b/>
          <w:bCs/>
          <w:sz w:val="24"/>
          <w:szCs w:val="24"/>
        </w:rPr>
        <w:t xml:space="preserve"> 32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По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завршетку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времена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сви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печати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штамбиљи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жигови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вредносни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папири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као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остали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регистратурски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материјал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морају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бити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закључани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обезбеђени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Нарочито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обезбеђују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дневници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остала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евиденција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ученицима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По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завршетку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касе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ормари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плакари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столови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све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просторије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школска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зграда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обавезно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закључавају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6278EB" w:rsidRDefault="006278EB" w:rsidP="003A7796">
      <w:pPr>
        <w:rPr>
          <w:rFonts w:ascii="Times New Roman" w:hAnsi="Times New Roman" w:cs="Times New Roman"/>
          <w:sz w:val="24"/>
          <w:szCs w:val="24"/>
        </w:rPr>
      </w:pPr>
    </w:p>
    <w:p w:rsidR="006278EB" w:rsidRDefault="006278EB" w:rsidP="003A7796">
      <w:pPr>
        <w:rPr>
          <w:rFonts w:ascii="Times New Roman" w:hAnsi="Times New Roman" w:cs="Times New Roman"/>
          <w:sz w:val="24"/>
          <w:szCs w:val="24"/>
        </w:rPr>
      </w:pPr>
    </w:p>
    <w:p w:rsidR="006278EB" w:rsidRPr="006278EB" w:rsidRDefault="006278EB" w:rsidP="003A7796">
      <w:pPr>
        <w:rPr>
          <w:rFonts w:ascii="Times New Roman" w:hAnsi="Times New Roman" w:cs="Times New Roman"/>
          <w:sz w:val="24"/>
          <w:szCs w:val="24"/>
        </w:rPr>
      </w:pP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Време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рада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секретаријата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библиотеке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ученицима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171CA3" w:rsidRPr="006278EB" w:rsidRDefault="003820DF" w:rsidP="003A77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6278EB">
        <w:rPr>
          <w:rFonts w:ascii="Times New Roman" w:hAnsi="Times New Roman" w:cs="Times New Roman"/>
          <w:b/>
          <w:bCs/>
          <w:sz w:val="24"/>
          <w:szCs w:val="24"/>
        </w:rPr>
        <w:t xml:space="preserve"> 33</w:t>
      </w:r>
    </w:p>
    <w:p w:rsidR="003A7796" w:rsidRPr="006278EB" w:rsidRDefault="00171CA3" w:rsidP="00171CA3">
      <w:pPr>
        <w:rPr>
          <w:rFonts w:ascii="Times New Roman" w:hAnsi="Times New Roman" w:cs="Times New Roman"/>
          <w:noProof/>
          <w:sz w:val="24"/>
          <w:szCs w:val="24"/>
        </w:rPr>
      </w:pPr>
      <w:r w:rsidRPr="006278EB">
        <w:rPr>
          <w:rFonts w:ascii="Times New Roman" w:hAnsi="Times New Roman" w:cs="Times New Roman"/>
          <w:noProof/>
          <w:sz w:val="24"/>
          <w:szCs w:val="24"/>
        </w:rPr>
        <w:t>Секретаријат школе прима ученике сваког радног дана у времену од 9,30 до 14,00 часова.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Евентуални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спорови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између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особља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секретаријата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пријављују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директору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помоћнику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директора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који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предузимају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неопходне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мере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окончања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спора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171CA3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Дисциплински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поступак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покреће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уколико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постоји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правни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основ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(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општем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акту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установе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)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покретање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таквог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поступка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како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против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тако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против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 xml:space="preserve"> 34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Обавештења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ученицима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школске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разгласне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станице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правилу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време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одмора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погодан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начин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као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што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обавештења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огласне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табле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књиге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саопштења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Средства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оглашавања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могу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користе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ученичке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организације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ученички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парламент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уз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претходни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договор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директором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7F4045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045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7F4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3A7796" w:rsidRPr="007F4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7796" w:rsidRPr="007F4045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7F4045">
        <w:rPr>
          <w:rFonts w:ascii="Times New Roman" w:hAnsi="Times New Roman" w:cs="Times New Roman"/>
          <w:sz w:val="24"/>
          <w:szCs w:val="24"/>
        </w:rPr>
        <w:t>Библиотека</w:t>
      </w:r>
      <w:r w:rsidR="003A7796" w:rsidRPr="007F4045">
        <w:rPr>
          <w:rFonts w:ascii="Times New Roman" w:hAnsi="Times New Roman" w:cs="Times New Roman"/>
          <w:sz w:val="24"/>
          <w:szCs w:val="24"/>
        </w:rPr>
        <w:t xml:space="preserve"> </w:t>
      </w:r>
      <w:r w:rsidRPr="007F4045">
        <w:rPr>
          <w:rFonts w:ascii="Times New Roman" w:hAnsi="Times New Roman" w:cs="Times New Roman"/>
          <w:sz w:val="24"/>
          <w:szCs w:val="24"/>
        </w:rPr>
        <w:t>школе</w:t>
      </w:r>
      <w:r w:rsidR="003A7796" w:rsidRPr="007F4045">
        <w:rPr>
          <w:rFonts w:ascii="Times New Roman" w:hAnsi="Times New Roman" w:cs="Times New Roman"/>
          <w:sz w:val="24"/>
          <w:szCs w:val="24"/>
        </w:rPr>
        <w:t xml:space="preserve"> </w:t>
      </w:r>
      <w:r w:rsidRPr="007F4045">
        <w:rPr>
          <w:rFonts w:ascii="Times New Roman" w:hAnsi="Times New Roman" w:cs="Times New Roman"/>
          <w:sz w:val="24"/>
          <w:szCs w:val="24"/>
        </w:rPr>
        <w:t>ради</w:t>
      </w:r>
      <w:r w:rsidR="003A7796" w:rsidRPr="007F4045">
        <w:rPr>
          <w:rFonts w:ascii="Times New Roman" w:hAnsi="Times New Roman" w:cs="Times New Roman"/>
          <w:sz w:val="24"/>
          <w:szCs w:val="24"/>
        </w:rPr>
        <w:t xml:space="preserve"> </w:t>
      </w:r>
      <w:r w:rsidRPr="007F4045">
        <w:rPr>
          <w:rFonts w:ascii="Times New Roman" w:hAnsi="Times New Roman" w:cs="Times New Roman"/>
          <w:sz w:val="24"/>
          <w:szCs w:val="24"/>
        </w:rPr>
        <w:t>са</w:t>
      </w:r>
      <w:r w:rsidR="003A7796" w:rsidRPr="007F4045">
        <w:rPr>
          <w:rFonts w:ascii="Times New Roman" w:hAnsi="Times New Roman" w:cs="Times New Roman"/>
          <w:sz w:val="24"/>
          <w:szCs w:val="24"/>
        </w:rPr>
        <w:t xml:space="preserve"> </w:t>
      </w:r>
      <w:r w:rsidRPr="007F4045">
        <w:rPr>
          <w:rFonts w:ascii="Times New Roman" w:hAnsi="Times New Roman" w:cs="Times New Roman"/>
          <w:sz w:val="24"/>
          <w:szCs w:val="24"/>
        </w:rPr>
        <w:t>ученицима</w:t>
      </w:r>
      <w:r w:rsidR="003A7796" w:rsidRPr="007F4045">
        <w:rPr>
          <w:rFonts w:ascii="Times New Roman" w:hAnsi="Times New Roman" w:cs="Times New Roman"/>
          <w:sz w:val="24"/>
          <w:szCs w:val="24"/>
        </w:rPr>
        <w:t xml:space="preserve"> </w:t>
      </w:r>
      <w:r w:rsidRPr="007F4045">
        <w:rPr>
          <w:rFonts w:ascii="Times New Roman" w:hAnsi="Times New Roman" w:cs="Times New Roman"/>
          <w:sz w:val="24"/>
          <w:szCs w:val="24"/>
        </w:rPr>
        <w:t>сваког</w:t>
      </w:r>
      <w:r w:rsidR="003A7796" w:rsidRPr="007F4045">
        <w:rPr>
          <w:rFonts w:ascii="Times New Roman" w:hAnsi="Times New Roman" w:cs="Times New Roman"/>
          <w:sz w:val="24"/>
          <w:szCs w:val="24"/>
        </w:rPr>
        <w:t xml:space="preserve"> </w:t>
      </w:r>
      <w:r w:rsidRPr="007F4045">
        <w:rPr>
          <w:rFonts w:ascii="Times New Roman" w:hAnsi="Times New Roman" w:cs="Times New Roman"/>
          <w:sz w:val="24"/>
          <w:szCs w:val="24"/>
        </w:rPr>
        <w:t>радног</w:t>
      </w:r>
      <w:r w:rsidR="003A7796" w:rsidRPr="007F4045">
        <w:rPr>
          <w:rFonts w:ascii="Times New Roman" w:hAnsi="Times New Roman" w:cs="Times New Roman"/>
          <w:sz w:val="24"/>
          <w:szCs w:val="24"/>
        </w:rPr>
        <w:t xml:space="preserve"> </w:t>
      </w:r>
      <w:r w:rsidRPr="007F4045">
        <w:rPr>
          <w:rFonts w:ascii="Times New Roman" w:hAnsi="Times New Roman" w:cs="Times New Roman"/>
          <w:sz w:val="24"/>
          <w:szCs w:val="24"/>
        </w:rPr>
        <w:t>дана</w:t>
      </w:r>
      <w:r w:rsidR="003A7796" w:rsidRPr="007F4045">
        <w:rPr>
          <w:rFonts w:ascii="Times New Roman" w:hAnsi="Times New Roman" w:cs="Times New Roman"/>
          <w:sz w:val="24"/>
          <w:szCs w:val="24"/>
        </w:rPr>
        <w:t xml:space="preserve"> </w:t>
      </w:r>
      <w:r w:rsidRPr="007F4045">
        <w:rPr>
          <w:rFonts w:ascii="Times New Roman" w:hAnsi="Times New Roman" w:cs="Times New Roman"/>
          <w:sz w:val="24"/>
          <w:szCs w:val="24"/>
        </w:rPr>
        <w:t>у</w:t>
      </w:r>
      <w:r w:rsidR="003A7796" w:rsidRPr="007F4045">
        <w:rPr>
          <w:rFonts w:ascii="Times New Roman" w:hAnsi="Times New Roman" w:cs="Times New Roman"/>
          <w:sz w:val="24"/>
          <w:szCs w:val="24"/>
        </w:rPr>
        <w:t xml:space="preserve"> </w:t>
      </w:r>
      <w:r w:rsidRPr="007F4045">
        <w:rPr>
          <w:rFonts w:ascii="Times New Roman" w:hAnsi="Times New Roman" w:cs="Times New Roman"/>
          <w:sz w:val="24"/>
          <w:szCs w:val="24"/>
        </w:rPr>
        <w:t>времену</w:t>
      </w:r>
      <w:r w:rsidR="003A7796" w:rsidRPr="007F4045">
        <w:rPr>
          <w:rFonts w:ascii="Times New Roman" w:hAnsi="Times New Roman" w:cs="Times New Roman"/>
          <w:sz w:val="24"/>
          <w:szCs w:val="24"/>
        </w:rPr>
        <w:t xml:space="preserve"> </w:t>
      </w:r>
      <w:r w:rsidRPr="007F4045">
        <w:rPr>
          <w:rFonts w:ascii="Times New Roman" w:hAnsi="Times New Roman" w:cs="Times New Roman"/>
          <w:sz w:val="24"/>
          <w:szCs w:val="24"/>
        </w:rPr>
        <w:t>од</w:t>
      </w:r>
      <w:r w:rsidR="007F4045" w:rsidRPr="007F4045">
        <w:rPr>
          <w:rFonts w:ascii="Times New Roman" w:hAnsi="Times New Roman" w:cs="Times New Roman"/>
          <w:sz w:val="24"/>
          <w:szCs w:val="24"/>
        </w:rPr>
        <w:t xml:space="preserve"> 9:00</w:t>
      </w:r>
      <w:r w:rsidR="003A7796" w:rsidRPr="007F4045">
        <w:rPr>
          <w:rFonts w:ascii="Times New Roman" w:hAnsi="Times New Roman" w:cs="Times New Roman"/>
          <w:sz w:val="24"/>
          <w:szCs w:val="24"/>
        </w:rPr>
        <w:t xml:space="preserve"> </w:t>
      </w:r>
      <w:r w:rsidRPr="007F4045">
        <w:rPr>
          <w:rFonts w:ascii="Times New Roman" w:hAnsi="Times New Roman" w:cs="Times New Roman"/>
          <w:sz w:val="24"/>
          <w:szCs w:val="24"/>
        </w:rPr>
        <w:t>до</w:t>
      </w:r>
      <w:r w:rsidR="007F4045" w:rsidRPr="007F4045">
        <w:rPr>
          <w:rFonts w:ascii="Times New Roman" w:hAnsi="Times New Roman" w:cs="Times New Roman"/>
          <w:sz w:val="24"/>
          <w:szCs w:val="24"/>
        </w:rPr>
        <w:t xml:space="preserve"> 14:00</w:t>
      </w:r>
      <w:r w:rsidR="003A7796" w:rsidRPr="007F4045">
        <w:rPr>
          <w:rFonts w:ascii="Times New Roman" w:hAnsi="Times New Roman" w:cs="Times New Roman"/>
          <w:sz w:val="24"/>
          <w:szCs w:val="24"/>
        </w:rPr>
        <w:t xml:space="preserve"> </w:t>
      </w:r>
      <w:r w:rsidRPr="007F4045">
        <w:rPr>
          <w:rFonts w:ascii="Times New Roman" w:hAnsi="Times New Roman" w:cs="Times New Roman"/>
          <w:sz w:val="24"/>
          <w:szCs w:val="24"/>
        </w:rPr>
        <w:t>часова</w:t>
      </w:r>
      <w:r w:rsidR="003A7796" w:rsidRPr="007F4045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Пријем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кретање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странаца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других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лица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школи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Долазак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посета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страних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држављана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могући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само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одобрењу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директора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уз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претходно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добијено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одобрење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надлежног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државног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органа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 xml:space="preserve"> 37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Страни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држављанин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може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ући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зграду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него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што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буде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пријављен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директору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Директор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лице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одреди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прати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страног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држављанина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обиласку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ако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остаје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дуже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одређује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ће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њему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старати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време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доласка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посете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7F4045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>39</w:t>
      </w:r>
    </w:p>
    <w:p w:rsidR="003A7796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Директору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пријављује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свако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непријатељско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недозвољено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понашање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страног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држављанина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6278EB" w:rsidRDefault="006278EB" w:rsidP="003A7796">
      <w:pPr>
        <w:rPr>
          <w:rFonts w:ascii="Times New Roman" w:hAnsi="Times New Roman" w:cs="Times New Roman"/>
          <w:sz w:val="24"/>
          <w:szCs w:val="24"/>
        </w:rPr>
      </w:pPr>
    </w:p>
    <w:p w:rsidR="007F4045" w:rsidRDefault="007F4045" w:rsidP="003A7796">
      <w:pPr>
        <w:rPr>
          <w:rFonts w:ascii="Times New Roman" w:hAnsi="Times New Roman" w:cs="Times New Roman"/>
          <w:sz w:val="24"/>
          <w:szCs w:val="24"/>
        </w:rPr>
      </w:pPr>
    </w:p>
    <w:p w:rsidR="007F4045" w:rsidRPr="007F4045" w:rsidRDefault="007F4045" w:rsidP="003A7796">
      <w:pPr>
        <w:rPr>
          <w:rFonts w:ascii="Times New Roman" w:hAnsi="Times New Roman" w:cs="Times New Roman"/>
          <w:sz w:val="24"/>
          <w:szCs w:val="24"/>
        </w:rPr>
      </w:pPr>
    </w:p>
    <w:p w:rsidR="006278EB" w:rsidRDefault="006278EB" w:rsidP="003A77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 xml:space="preserve"> 40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време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боравка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страни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држављанин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дужан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придржава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других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прописа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одлука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посебно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оних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прописа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односе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чување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државне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пословне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службене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професионалне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тајне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 xml:space="preserve"> 41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Грађанина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представника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организација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долазе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личном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службеном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послу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домар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дежурни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упућује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одводи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одговарајућу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службу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По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завршетку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посете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дежурни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странку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излаза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школске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зграде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 xml:space="preserve"> 42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Ван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времена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може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улазити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само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уз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претходну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најаву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домару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дежурном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 xml:space="preserve"> 43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Забрањен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боравак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кретање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просторијама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времена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осим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ако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продуженом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ако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дошао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обављања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одређеног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посла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по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претходном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налогу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одобрењу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директора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 xml:space="preserve"> 44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По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завршетку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посла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дужан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јави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дежурном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приликом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изласка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школске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зграде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Одлазак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евидентира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књизи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евиденције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посета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боравка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Групне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посете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лица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нису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ученици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дозвољене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само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одобрењу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директора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Ако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ученичка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организација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ученички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парламент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жели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одржи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састанак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обавља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неку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активност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треба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обрати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директору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секретару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ради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добијања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сагласности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обавештења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дежурног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томе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понашања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наставника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осталих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запослених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школи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 xml:space="preserve"> 47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Дужност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долази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најкасније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171CA3" w:rsidRPr="006278EB">
        <w:rPr>
          <w:rFonts w:ascii="Times New Roman" w:hAnsi="Times New Roman" w:cs="Times New Roman"/>
          <w:sz w:val="24"/>
          <w:szCs w:val="24"/>
        </w:rPr>
        <w:t>15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минута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почетка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других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облика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одлази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време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часове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време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обавести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свом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изостајању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директора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секретара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или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руководиоца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смене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благовременог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организовања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замене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само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службене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сврхе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користи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опрему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инвентар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као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остали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потрошни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материјал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прибави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одобрење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директора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изношење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важних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докумената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наставних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средстава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изузимајући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изношење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евиденције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образаца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јавне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исправе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или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јавне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исправе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чије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би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изношење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представљало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тежу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повреду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обавезе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запосленог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односно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чије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би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изношење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представљало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повреду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Закона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долази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прикладно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одевен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својим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изгледом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васпитно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делује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поштује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распоред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дежурства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који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одреди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директор</w:t>
      </w:r>
      <w:r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Запосленом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забрањено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носи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оружје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кругу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самовољно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решава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међусобне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сукобе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употребом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оружја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оруђа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физичке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силе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пуши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просторијама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долази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припитом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или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пијаном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стању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уноси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употребе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алкохол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друга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опојна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средства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која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смањују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радну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способност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незаконито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располаже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средствима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школским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простором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опремом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имовином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користи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време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одржавања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других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облика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мобилни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телефон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друга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техничка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средства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 xml:space="preserve"> 49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Дежурни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дужан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дође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посао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171CA3" w:rsidRPr="006278EB">
        <w:rPr>
          <w:rFonts w:ascii="Times New Roman" w:hAnsi="Times New Roman" w:cs="Times New Roman"/>
          <w:noProof/>
          <w:sz w:val="24"/>
          <w:szCs w:val="24"/>
        </w:rPr>
        <w:t xml:space="preserve">30 </w:t>
      </w:r>
      <w:r w:rsidR="003820DF" w:rsidRPr="006278EB">
        <w:rPr>
          <w:rFonts w:ascii="Times New Roman" w:hAnsi="Times New Roman" w:cs="Times New Roman"/>
          <w:sz w:val="24"/>
          <w:szCs w:val="24"/>
        </w:rPr>
        <w:t>минута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почетка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уредно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води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књигу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дежурног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њу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уписује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промене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које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значаја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живот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школи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време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дежурства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обезбеди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несметано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извођење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стара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понашању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току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свог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дежурства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обавести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директора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недоласку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обезбеђивања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замене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Одељенски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старешина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дужан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брине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успеху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својих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уредно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води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дневник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разредну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књигу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другу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прописану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евиденцију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6278EB" w:rsidRPr="006278EB" w:rsidRDefault="006278EB" w:rsidP="003A7796">
      <w:pPr>
        <w:rPr>
          <w:rFonts w:ascii="Times New Roman" w:hAnsi="Times New Roman" w:cs="Times New Roman"/>
          <w:sz w:val="24"/>
          <w:szCs w:val="24"/>
        </w:rPr>
      </w:pP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благовремено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прати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остваривање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распореда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часова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свом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одељењу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упозорава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наставнике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који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неуредно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воде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евиденцију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правда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изостанке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основу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лекарског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оправдања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школског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лекара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или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оправдања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родитеља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односно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другог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законског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заступника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уписује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ђачку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књижицу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обавештења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родитеље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односно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старатеље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врши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контролу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упознавања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обавештењем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сарађује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родитељима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односно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старатељима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обавештава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понашању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изостанцима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успеху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пружа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информације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другим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активностима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брине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ученицима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свог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одељења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време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извођења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екскурзија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излета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културних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манифестација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спортских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других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ваннаставних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активности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којима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он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учествује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 xml:space="preserve"> 51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Међусобни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односи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осталих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заснивају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узајамном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поштовању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разумевању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сарадњи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остваривању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васпитне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улоге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 xml:space="preserve"> 52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Дужности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стручног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сарадника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долази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најкасније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B953CA">
        <w:rPr>
          <w:rFonts w:ascii="Times New Roman" w:hAnsi="Times New Roman" w:cs="Times New Roman"/>
          <w:color w:val="7030A0"/>
          <w:sz w:val="24"/>
          <w:szCs w:val="24"/>
        </w:rPr>
        <w:t>10</w:t>
      </w:r>
      <w:r w:rsidRPr="006278E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минута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почетка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радног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времена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обавести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директора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свом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изостајању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посла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остварује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сарадњу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наставницима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директором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остварује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сарадњу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ученицима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родитељима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односно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другим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законским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заступником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извршава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друге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обавезе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складу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програмом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стручних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сарадника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школи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прописаним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одговарајућим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Правилником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програму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стручних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сарадника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 xml:space="preserve"> 53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Дужности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помоћно</w:t>
      </w:r>
      <w:r w:rsidR="003A7796" w:rsidRPr="006278EB">
        <w:rPr>
          <w:rFonts w:ascii="Times New Roman" w:hAnsi="Times New Roman" w:cs="Times New Roman"/>
          <w:sz w:val="24"/>
          <w:szCs w:val="24"/>
        </w:rPr>
        <w:t>-</w:t>
      </w:r>
      <w:r w:rsidRPr="006278EB">
        <w:rPr>
          <w:rFonts w:ascii="Times New Roman" w:hAnsi="Times New Roman" w:cs="Times New Roman"/>
          <w:sz w:val="24"/>
          <w:szCs w:val="24"/>
        </w:rPr>
        <w:t>техничким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пословима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одржава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чистоћу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школских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просторија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дворишта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спортских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терена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помаже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дежурном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наставнику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раду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дежура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утврђеном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распореду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сменама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удаљава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радног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места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без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дозволе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секретара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доставља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потребан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материјал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наставу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обавља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своје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послове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оквиру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радног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места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сарадњи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дежурним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наставником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предузима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мере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одржавања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реда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мира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школи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безбедности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запослених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имовине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6278EB" w:rsidRPr="006278EB" w:rsidRDefault="006278EB" w:rsidP="003A7796">
      <w:pPr>
        <w:rPr>
          <w:rFonts w:ascii="Times New Roman" w:hAnsi="Times New Roman" w:cs="Times New Roman"/>
          <w:sz w:val="24"/>
          <w:szCs w:val="24"/>
        </w:rPr>
      </w:pP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свакодневно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прегледа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учионице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радионице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остале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просторије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школи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утврђује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стање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објекта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опреме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томе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обавештава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секретара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 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-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предузима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мере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завршетку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обезбеде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закључају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објекти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погасе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светла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проверава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водоводне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грејне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друге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инсталације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понашања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родитеља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другог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законског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заступника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трећих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лица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 xml:space="preserve"> 54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Родитељ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законски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заступник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одговоран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1)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упис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детета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односно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припремни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предшколски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програм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односно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школу</w:t>
      </w:r>
      <w:r w:rsidRPr="006278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2)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редовно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похађање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припремне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3)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редовно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похађање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4) </w:t>
      </w:r>
      <w:r w:rsidR="003820DF" w:rsidRPr="006278EB">
        <w:rPr>
          <w:rFonts w:ascii="Times New Roman" w:hAnsi="Times New Roman" w:cs="Times New Roman"/>
          <w:sz w:val="24"/>
          <w:szCs w:val="24"/>
        </w:rPr>
        <w:t>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одмах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најкасније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року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</w:t>
      </w:r>
      <w:r w:rsidRPr="006278EB">
        <w:rPr>
          <w:rFonts w:ascii="Times New Roman" w:hAnsi="Times New Roman" w:cs="Times New Roman"/>
          <w:sz w:val="24"/>
          <w:szCs w:val="24"/>
        </w:rPr>
        <w:t xml:space="preserve"> 48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наступања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спречености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присуствује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томе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обавести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школу</w:t>
      </w:r>
      <w:r w:rsidRPr="006278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5) </w:t>
      </w:r>
      <w:r w:rsidR="003820DF" w:rsidRPr="006278EB">
        <w:rPr>
          <w:rFonts w:ascii="Times New Roman" w:hAnsi="Times New Roman" w:cs="Times New Roman"/>
          <w:sz w:val="24"/>
          <w:szCs w:val="24"/>
        </w:rPr>
        <w:t>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најкасније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року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осам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дана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дана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престанка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спречености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присуствује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настави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правда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изостанке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(</w:t>
      </w:r>
      <w:r w:rsidR="003820DF" w:rsidRPr="006278EB">
        <w:rPr>
          <w:rFonts w:ascii="Times New Roman" w:hAnsi="Times New Roman" w:cs="Times New Roman"/>
          <w:sz w:val="24"/>
          <w:szCs w:val="24"/>
        </w:rPr>
        <w:t>лекарским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уверењем</w:t>
      </w:r>
      <w:r w:rsidRPr="006278EB">
        <w:rPr>
          <w:rFonts w:ascii="Times New Roman" w:hAnsi="Times New Roman" w:cs="Times New Roman"/>
          <w:sz w:val="24"/>
          <w:szCs w:val="24"/>
        </w:rPr>
        <w:t>-</w:t>
      </w:r>
      <w:r w:rsidR="003820DF" w:rsidRPr="006278EB">
        <w:rPr>
          <w:rFonts w:ascii="Times New Roman" w:hAnsi="Times New Roman" w:cs="Times New Roman"/>
          <w:sz w:val="24"/>
          <w:szCs w:val="24"/>
        </w:rPr>
        <w:t>одговарајућим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другом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релевантном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документацијом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6) </w:t>
      </w:r>
      <w:r w:rsidR="003820DF" w:rsidRPr="006278EB">
        <w:rPr>
          <w:rFonts w:ascii="Times New Roman" w:hAnsi="Times New Roman" w:cs="Times New Roman"/>
          <w:sz w:val="24"/>
          <w:szCs w:val="24"/>
        </w:rPr>
        <w:t>на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позив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школе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узме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учешће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свим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облицима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васпитног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рада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7)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повреду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забране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учињене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од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стране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прописане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Законом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8)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теже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повреде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обавезе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ученика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прописане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Законом</w:t>
      </w:r>
      <w:r w:rsidRPr="006278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9) </w:t>
      </w:r>
      <w:r w:rsidR="003820DF" w:rsidRPr="006278EB">
        <w:rPr>
          <w:rFonts w:ascii="Times New Roman" w:hAnsi="Times New Roman" w:cs="Times New Roman"/>
          <w:sz w:val="24"/>
          <w:szCs w:val="24"/>
        </w:rPr>
        <w:t>да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поштује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правила</w:t>
      </w: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3820DF" w:rsidRPr="006278EB">
        <w:rPr>
          <w:rFonts w:ascii="Times New Roman" w:hAnsi="Times New Roman" w:cs="Times New Roman"/>
          <w:sz w:val="24"/>
          <w:szCs w:val="24"/>
        </w:rPr>
        <w:t>установе</w:t>
      </w:r>
      <w:r w:rsidRPr="00627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Родитељ</w:t>
      </w:r>
      <w:r w:rsidR="003A7796" w:rsidRPr="006278EB">
        <w:rPr>
          <w:rFonts w:ascii="Times New Roman" w:hAnsi="Times New Roman" w:cs="Times New Roman"/>
          <w:sz w:val="24"/>
          <w:szCs w:val="24"/>
        </w:rPr>
        <w:t>/</w:t>
      </w:r>
      <w:r w:rsidRPr="006278EB">
        <w:rPr>
          <w:rFonts w:ascii="Times New Roman" w:hAnsi="Times New Roman" w:cs="Times New Roman"/>
          <w:sz w:val="24"/>
          <w:szCs w:val="24"/>
        </w:rPr>
        <w:t>други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законски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заступник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дужан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надокнади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материјалну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штету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нанесе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намерно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крајњом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непажњом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складу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Захтев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покретање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прекршајног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поступка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кривичну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пријаву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ради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утврђивања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одговорности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родитеља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законског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заступника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из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разлога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прописаних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ставом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1. </w:t>
      </w:r>
      <w:r w:rsidRPr="006278EB">
        <w:rPr>
          <w:rFonts w:ascii="Times New Roman" w:hAnsi="Times New Roman" w:cs="Times New Roman"/>
          <w:sz w:val="24"/>
          <w:szCs w:val="24"/>
        </w:rPr>
        <w:t>овог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члана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подноси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 xml:space="preserve"> 55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Школа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може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прикупља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финансијска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средства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ученика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без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обавештавања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сагласности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његовог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родитеља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старатеља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томе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Од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лица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које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није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запослено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дежурни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наставник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улазним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вратима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обавезан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тражи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личну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карту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или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другу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личну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исправу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, </w:t>
      </w:r>
      <w:r w:rsidRPr="006278EB">
        <w:rPr>
          <w:rFonts w:ascii="Times New Roman" w:hAnsi="Times New Roman" w:cs="Times New Roman"/>
          <w:sz w:val="24"/>
          <w:szCs w:val="24"/>
        </w:rPr>
        <w:t>односно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службени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позив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долазак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школу</w:t>
      </w:r>
      <w:r w:rsidR="003A7796" w:rsidRPr="006278EB">
        <w:rPr>
          <w:rFonts w:ascii="Times New Roman" w:hAnsi="Times New Roman" w:cs="Times New Roman"/>
          <w:sz w:val="24"/>
          <w:szCs w:val="24"/>
        </w:rPr>
        <w:t>. </w:t>
      </w:r>
    </w:p>
    <w:p w:rsidR="006278EB" w:rsidRDefault="006278EB" w:rsidP="003A7796">
      <w:pPr>
        <w:rPr>
          <w:rFonts w:ascii="Times New Roman" w:hAnsi="Times New Roman" w:cs="Times New Roman"/>
          <w:sz w:val="24"/>
          <w:szCs w:val="24"/>
        </w:rPr>
      </w:pPr>
    </w:p>
    <w:p w:rsidR="003A7796" w:rsidRPr="006278EB" w:rsidRDefault="003A7796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A7796" w:rsidRPr="006278EB" w:rsidRDefault="003820DF" w:rsidP="003A7796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Завршне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b/>
          <w:bCs/>
          <w:sz w:val="24"/>
          <w:szCs w:val="24"/>
        </w:rPr>
        <w:t>одредбе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За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спровођење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ових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правила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одговоран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је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директор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A7796" w:rsidRPr="006278EB" w:rsidRDefault="003820DF" w:rsidP="003A7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7F4045">
        <w:rPr>
          <w:rFonts w:ascii="Times New Roman" w:hAnsi="Times New Roman" w:cs="Times New Roman"/>
          <w:b/>
          <w:bCs/>
          <w:sz w:val="24"/>
          <w:szCs w:val="24"/>
        </w:rPr>
        <w:t xml:space="preserve"> 58</w:t>
      </w:r>
      <w:r w:rsidR="003A7796" w:rsidRPr="006278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A7796" w:rsidRPr="006278EB" w:rsidRDefault="003820DF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Ова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правила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ступају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снагу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осмог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од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дана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објављивања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на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огласној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табли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Pr="006278EB">
        <w:rPr>
          <w:rFonts w:ascii="Times New Roman" w:hAnsi="Times New Roman" w:cs="Times New Roman"/>
          <w:sz w:val="24"/>
          <w:szCs w:val="24"/>
        </w:rPr>
        <w:t>школе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6278EB" w:rsidRDefault="006278EB" w:rsidP="00171CA3">
      <w:pPr>
        <w:rPr>
          <w:rFonts w:ascii="Times New Roman" w:hAnsi="Times New Roman" w:cs="Times New Roman"/>
          <w:sz w:val="24"/>
          <w:szCs w:val="24"/>
        </w:rPr>
      </w:pPr>
    </w:p>
    <w:p w:rsidR="00171CA3" w:rsidRPr="006278EB" w:rsidRDefault="003820DF" w:rsidP="00171CA3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У</w:t>
      </w:r>
      <w:r w:rsidR="006278EB" w:rsidRPr="006278EB">
        <w:rPr>
          <w:rFonts w:ascii="Times New Roman" w:hAnsi="Times New Roman" w:cs="Times New Roman"/>
          <w:sz w:val="24"/>
          <w:szCs w:val="24"/>
        </w:rPr>
        <w:t xml:space="preserve"> Ваљеву, 05.04</w:t>
      </w:r>
      <w:r w:rsidR="00171CA3" w:rsidRPr="006278EB">
        <w:rPr>
          <w:rFonts w:ascii="Times New Roman" w:hAnsi="Times New Roman" w:cs="Times New Roman"/>
          <w:sz w:val="24"/>
          <w:szCs w:val="24"/>
        </w:rPr>
        <w:t xml:space="preserve">.2018. </w:t>
      </w:r>
      <w:r w:rsidRPr="006278EB">
        <w:rPr>
          <w:rFonts w:ascii="Times New Roman" w:hAnsi="Times New Roman" w:cs="Times New Roman"/>
          <w:sz w:val="24"/>
          <w:szCs w:val="24"/>
        </w:rPr>
        <w:t>године</w:t>
      </w:r>
      <w:r w:rsidR="003A7796" w:rsidRPr="006278E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71CA3" w:rsidRPr="006278EB" w:rsidRDefault="00171CA3" w:rsidP="00171CA3">
      <w:pPr>
        <w:spacing w:before="0" w:beforeAutospacing="0" w:after="0" w:afterAutospacing="0"/>
        <w:ind w:left="4320" w:firstLine="720"/>
        <w:rPr>
          <w:rFonts w:ascii="Times New Roman" w:hAnsi="Times New Roman" w:cs="Times New Roman"/>
          <w:noProof/>
          <w:sz w:val="24"/>
          <w:szCs w:val="24"/>
        </w:rPr>
      </w:pPr>
      <w:r w:rsidRPr="006278EB">
        <w:rPr>
          <w:rFonts w:ascii="Times New Roman" w:hAnsi="Times New Roman" w:cs="Times New Roman"/>
          <w:noProof/>
          <w:sz w:val="24"/>
          <w:szCs w:val="24"/>
        </w:rPr>
        <w:t xml:space="preserve">          ПРЕДСЕДНИК ШКОЛСКОГ ОДБОРА</w:t>
      </w:r>
    </w:p>
    <w:p w:rsidR="00171CA3" w:rsidRPr="006278EB" w:rsidRDefault="00171CA3" w:rsidP="00171CA3">
      <w:pPr>
        <w:spacing w:before="0" w:beforeAutospacing="0" w:after="0" w:afterAutospacing="0"/>
        <w:ind w:left="4320" w:firstLine="720"/>
        <w:rPr>
          <w:rFonts w:ascii="Times New Roman" w:hAnsi="Times New Roman" w:cs="Times New Roman"/>
          <w:noProof/>
          <w:sz w:val="24"/>
          <w:szCs w:val="24"/>
        </w:rPr>
      </w:pPr>
    </w:p>
    <w:p w:rsidR="00171CA3" w:rsidRPr="006278EB" w:rsidRDefault="00171CA3" w:rsidP="00171CA3">
      <w:pPr>
        <w:spacing w:before="0" w:beforeAutospacing="0" w:after="0" w:afterAutospacing="0"/>
        <w:ind w:left="5040" w:firstLine="720"/>
        <w:rPr>
          <w:rFonts w:ascii="Times New Roman" w:hAnsi="Times New Roman" w:cs="Times New Roman"/>
          <w:noProof/>
          <w:sz w:val="24"/>
          <w:szCs w:val="24"/>
        </w:rPr>
      </w:pPr>
      <w:r w:rsidRPr="006278EB">
        <w:rPr>
          <w:rFonts w:ascii="Times New Roman" w:hAnsi="Times New Roman" w:cs="Times New Roman"/>
          <w:noProof/>
          <w:sz w:val="24"/>
          <w:szCs w:val="24"/>
        </w:rPr>
        <w:t>_______________________________</w:t>
      </w:r>
    </w:p>
    <w:p w:rsidR="00171CA3" w:rsidRPr="006278EB" w:rsidRDefault="00171CA3" w:rsidP="00171CA3">
      <w:pPr>
        <w:spacing w:before="0" w:beforeAutospacing="0" w:after="0" w:afterAutospacing="0"/>
        <w:ind w:left="5760"/>
        <w:rPr>
          <w:rFonts w:ascii="Times New Roman" w:hAnsi="Times New Roman" w:cs="Times New Roman"/>
          <w:noProof/>
          <w:sz w:val="24"/>
          <w:szCs w:val="24"/>
        </w:rPr>
      </w:pPr>
      <w:r w:rsidRPr="006278EB">
        <w:rPr>
          <w:rFonts w:ascii="Times New Roman" w:hAnsi="Times New Roman" w:cs="Times New Roman"/>
          <w:noProof/>
          <w:sz w:val="24"/>
          <w:szCs w:val="24"/>
        </w:rPr>
        <w:t xml:space="preserve">          Оливера Михаиловић</w:t>
      </w:r>
    </w:p>
    <w:p w:rsidR="006278EB" w:rsidRDefault="006278EB" w:rsidP="00214D33">
      <w:pPr>
        <w:rPr>
          <w:rFonts w:ascii="Times New Roman" w:hAnsi="Times New Roman" w:cs="Times New Roman"/>
          <w:sz w:val="24"/>
          <w:szCs w:val="24"/>
        </w:rPr>
      </w:pPr>
    </w:p>
    <w:p w:rsidR="00B953CA" w:rsidRDefault="00214D33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Правилник је заведен под деловодним бројем __________ од __________ године, а објављен је на огласној табли Школе, дана __________ године. </w:t>
      </w:r>
    </w:p>
    <w:p w:rsidR="00B953CA" w:rsidRDefault="00B953CA" w:rsidP="003A7796">
      <w:pPr>
        <w:rPr>
          <w:rFonts w:ascii="Times New Roman" w:hAnsi="Times New Roman" w:cs="Times New Roman"/>
          <w:sz w:val="24"/>
          <w:szCs w:val="24"/>
        </w:rPr>
      </w:pPr>
    </w:p>
    <w:p w:rsidR="00B953CA" w:rsidRDefault="00214D33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СЕКРЕТАР ШКОЛЕ</w:t>
      </w:r>
    </w:p>
    <w:p w:rsidR="00214D33" w:rsidRPr="006278EB" w:rsidRDefault="00214D33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14D33" w:rsidRPr="006278EB" w:rsidRDefault="00214D33" w:rsidP="003A7796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ab/>
      </w:r>
      <w:r w:rsidRPr="006278EB">
        <w:rPr>
          <w:rFonts w:ascii="Times New Roman" w:hAnsi="Times New Roman" w:cs="Times New Roman"/>
          <w:sz w:val="24"/>
          <w:szCs w:val="24"/>
        </w:rPr>
        <w:tab/>
      </w:r>
      <w:r w:rsidRPr="006278EB">
        <w:rPr>
          <w:rFonts w:ascii="Times New Roman" w:hAnsi="Times New Roman" w:cs="Times New Roman"/>
          <w:sz w:val="24"/>
          <w:szCs w:val="24"/>
        </w:rPr>
        <w:tab/>
      </w:r>
      <w:r w:rsidRPr="006278EB">
        <w:rPr>
          <w:rFonts w:ascii="Times New Roman" w:hAnsi="Times New Roman" w:cs="Times New Roman"/>
          <w:sz w:val="24"/>
          <w:szCs w:val="24"/>
        </w:rPr>
        <w:tab/>
      </w:r>
      <w:r w:rsidRPr="006278EB">
        <w:rPr>
          <w:rFonts w:ascii="Times New Roman" w:hAnsi="Times New Roman" w:cs="Times New Roman"/>
          <w:sz w:val="24"/>
          <w:szCs w:val="24"/>
        </w:rPr>
        <w:tab/>
      </w:r>
    </w:p>
    <w:sectPr w:rsidR="00214D33" w:rsidRPr="006278EB" w:rsidSect="00B45CD3">
      <w:pgSz w:w="11906" w:h="16838"/>
      <w:pgMar w:top="567" w:right="1016" w:bottom="720" w:left="117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7CE" w:rsidRDefault="00AD77CE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separator/>
      </w:r>
    </w:p>
  </w:endnote>
  <w:endnote w:type="continuationSeparator" w:id="1">
    <w:p w:rsidR="00AD77CE" w:rsidRDefault="00AD77CE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7CE" w:rsidRDefault="00AD77CE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separator/>
      </w:r>
    </w:p>
  </w:footnote>
  <w:footnote w:type="continuationSeparator" w:id="1">
    <w:p w:rsidR="00AD77CE" w:rsidRDefault="00AD77CE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DE6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EC59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A6F3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889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7AA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846B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6EF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2ED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47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686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072"/>
    <w:rsid w:val="0000163C"/>
    <w:rsid w:val="000054C0"/>
    <w:rsid w:val="00015065"/>
    <w:rsid w:val="00016238"/>
    <w:rsid w:val="0002205E"/>
    <w:rsid w:val="00023A27"/>
    <w:rsid w:val="00025F00"/>
    <w:rsid w:val="00041443"/>
    <w:rsid w:val="00042D0F"/>
    <w:rsid w:val="00051E1C"/>
    <w:rsid w:val="00062B7F"/>
    <w:rsid w:val="00063646"/>
    <w:rsid w:val="00067311"/>
    <w:rsid w:val="00070923"/>
    <w:rsid w:val="000813CB"/>
    <w:rsid w:val="0008368E"/>
    <w:rsid w:val="00084044"/>
    <w:rsid w:val="000922B9"/>
    <w:rsid w:val="00094680"/>
    <w:rsid w:val="00094EC8"/>
    <w:rsid w:val="00097A49"/>
    <w:rsid w:val="000A75F0"/>
    <w:rsid w:val="000B1C90"/>
    <w:rsid w:val="000B3599"/>
    <w:rsid w:val="000B3886"/>
    <w:rsid w:val="000C320B"/>
    <w:rsid w:val="000C3C4B"/>
    <w:rsid w:val="000D1832"/>
    <w:rsid w:val="000E1072"/>
    <w:rsid w:val="000E1D00"/>
    <w:rsid w:val="000E5022"/>
    <w:rsid w:val="000F0638"/>
    <w:rsid w:val="000F08C1"/>
    <w:rsid w:val="000F23FA"/>
    <w:rsid w:val="000F4E39"/>
    <w:rsid w:val="0010085B"/>
    <w:rsid w:val="001073E5"/>
    <w:rsid w:val="00111C50"/>
    <w:rsid w:val="0011643C"/>
    <w:rsid w:val="001205C0"/>
    <w:rsid w:val="001371FE"/>
    <w:rsid w:val="001441E2"/>
    <w:rsid w:val="00152F34"/>
    <w:rsid w:val="001533D0"/>
    <w:rsid w:val="00155436"/>
    <w:rsid w:val="001604D4"/>
    <w:rsid w:val="00160AE8"/>
    <w:rsid w:val="0016430E"/>
    <w:rsid w:val="00167F5A"/>
    <w:rsid w:val="001709D8"/>
    <w:rsid w:val="00171CA3"/>
    <w:rsid w:val="001779E1"/>
    <w:rsid w:val="00184FA8"/>
    <w:rsid w:val="00185B98"/>
    <w:rsid w:val="001A2070"/>
    <w:rsid w:val="001A36D7"/>
    <w:rsid w:val="001B0832"/>
    <w:rsid w:val="001B1D26"/>
    <w:rsid w:val="001C273B"/>
    <w:rsid w:val="001D1633"/>
    <w:rsid w:val="001E17D0"/>
    <w:rsid w:val="001E2432"/>
    <w:rsid w:val="001F0CA3"/>
    <w:rsid w:val="001F5CF9"/>
    <w:rsid w:val="00200519"/>
    <w:rsid w:val="00201D16"/>
    <w:rsid w:val="002049B6"/>
    <w:rsid w:val="00211405"/>
    <w:rsid w:val="00213615"/>
    <w:rsid w:val="00214D33"/>
    <w:rsid w:val="00220CF6"/>
    <w:rsid w:val="00223F89"/>
    <w:rsid w:val="00225D7F"/>
    <w:rsid w:val="00225E49"/>
    <w:rsid w:val="00230C79"/>
    <w:rsid w:val="00232D34"/>
    <w:rsid w:val="00235ED7"/>
    <w:rsid w:val="00237788"/>
    <w:rsid w:val="002403BB"/>
    <w:rsid w:val="00246A31"/>
    <w:rsid w:val="0025227A"/>
    <w:rsid w:val="002602FA"/>
    <w:rsid w:val="0026066E"/>
    <w:rsid w:val="002715E7"/>
    <w:rsid w:val="0027345B"/>
    <w:rsid w:val="00275195"/>
    <w:rsid w:val="002819CC"/>
    <w:rsid w:val="00283BAD"/>
    <w:rsid w:val="0028501E"/>
    <w:rsid w:val="002872FA"/>
    <w:rsid w:val="0028736F"/>
    <w:rsid w:val="002907CD"/>
    <w:rsid w:val="00293D33"/>
    <w:rsid w:val="002941B8"/>
    <w:rsid w:val="002B262C"/>
    <w:rsid w:val="002B5683"/>
    <w:rsid w:val="002B6DE4"/>
    <w:rsid w:val="002C499A"/>
    <w:rsid w:val="002D4ED9"/>
    <w:rsid w:val="002E1352"/>
    <w:rsid w:val="002E2C11"/>
    <w:rsid w:val="002F426B"/>
    <w:rsid w:val="002F4507"/>
    <w:rsid w:val="002F553F"/>
    <w:rsid w:val="002F59FE"/>
    <w:rsid w:val="00301286"/>
    <w:rsid w:val="00304B9A"/>
    <w:rsid w:val="003142A1"/>
    <w:rsid w:val="00325810"/>
    <w:rsid w:val="00330259"/>
    <w:rsid w:val="003303A5"/>
    <w:rsid w:val="0033093A"/>
    <w:rsid w:val="00335CAA"/>
    <w:rsid w:val="003413F4"/>
    <w:rsid w:val="00343FFF"/>
    <w:rsid w:val="0034483E"/>
    <w:rsid w:val="00346AC0"/>
    <w:rsid w:val="00350EA3"/>
    <w:rsid w:val="003624E4"/>
    <w:rsid w:val="00363505"/>
    <w:rsid w:val="00370DFA"/>
    <w:rsid w:val="003724B0"/>
    <w:rsid w:val="003769A6"/>
    <w:rsid w:val="003820DF"/>
    <w:rsid w:val="003952CC"/>
    <w:rsid w:val="00395A08"/>
    <w:rsid w:val="003A450A"/>
    <w:rsid w:val="003A7796"/>
    <w:rsid w:val="003B5609"/>
    <w:rsid w:val="003C5D1D"/>
    <w:rsid w:val="003D0534"/>
    <w:rsid w:val="003D7D59"/>
    <w:rsid w:val="003F5E35"/>
    <w:rsid w:val="00403AF0"/>
    <w:rsid w:val="00416F76"/>
    <w:rsid w:val="004218F2"/>
    <w:rsid w:val="004220C6"/>
    <w:rsid w:val="004233DD"/>
    <w:rsid w:val="0042579B"/>
    <w:rsid w:val="00426FAD"/>
    <w:rsid w:val="00432B41"/>
    <w:rsid w:val="00432E68"/>
    <w:rsid w:val="004360AD"/>
    <w:rsid w:val="00440F18"/>
    <w:rsid w:val="00450FEC"/>
    <w:rsid w:val="00454F1D"/>
    <w:rsid w:val="00454FCB"/>
    <w:rsid w:val="00456A10"/>
    <w:rsid w:val="0045729F"/>
    <w:rsid w:val="00460EA3"/>
    <w:rsid w:val="0046416C"/>
    <w:rsid w:val="00465529"/>
    <w:rsid w:val="00472091"/>
    <w:rsid w:val="00476345"/>
    <w:rsid w:val="00484EBD"/>
    <w:rsid w:val="00492967"/>
    <w:rsid w:val="00492FCB"/>
    <w:rsid w:val="004A33FD"/>
    <w:rsid w:val="004A3721"/>
    <w:rsid w:val="004A6B03"/>
    <w:rsid w:val="004B04F4"/>
    <w:rsid w:val="004B650C"/>
    <w:rsid w:val="004D0280"/>
    <w:rsid w:val="004D28E9"/>
    <w:rsid w:val="004D678C"/>
    <w:rsid w:val="004D6DC1"/>
    <w:rsid w:val="004E373A"/>
    <w:rsid w:val="004F2566"/>
    <w:rsid w:val="004F6836"/>
    <w:rsid w:val="00502A43"/>
    <w:rsid w:val="00512517"/>
    <w:rsid w:val="00515D48"/>
    <w:rsid w:val="00525A22"/>
    <w:rsid w:val="0053064D"/>
    <w:rsid w:val="005317A8"/>
    <w:rsid w:val="00532E52"/>
    <w:rsid w:val="005458A4"/>
    <w:rsid w:val="00554DDE"/>
    <w:rsid w:val="00565CF8"/>
    <w:rsid w:val="005665FD"/>
    <w:rsid w:val="00571B65"/>
    <w:rsid w:val="0058507D"/>
    <w:rsid w:val="00586B1D"/>
    <w:rsid w:val="00590E3F"/>
    <w:rsid w:val="00591193"/>
    <w:rsid w:val="005917E3"/>
    <w:rsid w:val="00591876"/>
    <w:rsid w:val="005A5486"/>
    <w:rsid w:val="005B1553"/>
    <w:rsid w:val="005B4FBA"/>
    <w:rsid w:val="005C7029"/>
    <w:rsid w:val="005D0CA5"/>
    <w:rsid w:val="005D63C8"/>
    <w:rsid w:val="005D67D2"/>
    <w:rsid w:val="005D6E68"/>
    <w:rsid w:val="005F015D"/>
    <w:rsid w:val="005F4CB7"/>
    <w:rsid w:val="00622EE4"/>
    <w:rsid w:val="0062525D"/>
    <w:rsid w:val="006278EB"/>
    <w:rsid w:val="00627B42"/>
    <w:rsid w:val="00630677"/>
    <w:rsid w:val="00632DD6"/>
    <w:rsid w:val="00633303"/>
    <w:rsid w:val="00637D2D"/>
    <w:rsid w:val="00641FB3"/>
    <w:rsid w:val="00642B17"/>
    <w:rsid w:val="006437AE"/>
    <w:rsid w:val="0064595B"/>
    <w:rsid w:val="00650F87"/>
    <w:rsid w:val="00651FBD"/>
    <w:rsid w:val="00656D8E"/>
    <w:rsid w:val="006605AD"/>
    <w:rsid w:val="006771E6"/>
    <w:rsid w:val="00692D96"/>
    <w:rsid w:val="006A17D2"/>
    <w:rsid w:val="006A184C"/>
    <w:rsid w:val="006A1BD9"/>
    <w:rsid w:val="006A4726"/>
    <w:rsid w:val="006A4954"/>
    <w:rsid w:val="006C2360"/>
    <w:rsid w:val="006C45F2"/>
    <w:rsid w:val="006C65A1"/>
    <w:rsid w:val="006C7615"/>
    <w:rsid w:val="006C7726"/>
    <w:rsid w:val="006D1269"/>
    <w:rsid w:val="006D5C1C"/>
    <w:rsid w:val="006E031C"/>
    <w:rsid w:val="006E24C8"/>
    <w:rsid w:val="006E4174"/>
    <w:rsid w:val="006E6DCB"/>
    <w:rsid w:val="006F1B02"/>
    <w:rsid w:val="006F7CE5"/>
    <w:rsid w:val="00700F04"/>
    <w:rsid w:val="00702EE0"/>
    <w:rsid w:val="00710022"/>
    <w:rsid w:val="0071475B"/>
    <w:rsid w:val="00723698"/>
    <w:rsid w:val="00725348"/>
    <w:rsid w:val="00725D98"/>
    <w:rsid w:val="007331A6"/>
    <w:rsid w:val="00734876"/>
    <w:rsid w:val="007369DF"/>
    <w:rsid w:val="00740593"/>
    <w:rsid w:val="007413F0"/>
    <w:rsid w:val="00744415"/>
    <w:rsid w:val="00747DE4"/>
    <w:rsid w:val="00753103"/>
    <w:rsid w:val="00757593"/>
    <w:rsid w:val="00765B8E"/>
    <w:rsid w:val="00776006"/>
    <w:rsid w:val="00784CB9"/>
    <w:rsid w:val="0079092A"/>
    <w:rsid w:val="007938BC"/>
    <w:rsid w:val="007A01C1"/>
    <w:rsid w:val="007A1C9A"/>
    <w:rsid w:val="007A2D3C"/>
    <w:rsid w:val="007A3B98"/>
    <w:rsid w:val="007A6268"/>
    <w:rsid w:val="007A74FC"/>
    <w:rsid w:val="007A7888"/>
    <w:rsid w:val="007B6E26"/>
    <w:rsid w:val="007C4717"/>
    <w:rsid w:val="007C4DB9"/>
    <w:rsid w:val="007D1B91"/>
    <w:rsid w:val="007E093B"/>
    <w:rsid w:val="007E2C76"/>
    <w:rsid w:val="007E2D52"/>
    <w:rsid w:val="007E4498"/>
    <w:rsid w:val="007E7AD0"/>
    <w:rsid w:val="007F22AA"/>
    <w:rsid w:val="007F2945"/>
    <w:rsid w:val="007F4045"/>
    <w:rsid w:val="00801C86"/>
    <w:rsid w:val="008029F5"/>
    <w:rsid w:val="00827BED"/>
    <w:rsid w:val="00832F25"/>
    <w:rsid w:val="008358F5"/>
    <w:rsid w:val="00841C6B"/>
    <w:rsid w:val="00844B6F"/>
    <w:rsid w:val="00854E09"/>
    <w:rsid w:val="00860DFE"/>
    <w:rsid w:val="00861EE5"/>
    <w:rsid w:val="008729B4"/>
    <w:rsid w:val="008766D1"/>
    <w:rsid w:val="00880C8C"/>
    <w:rsid w:val="0088359F"/>
    <w:rsid w:val="008875D3"/>
    <w:rsid w:val="008967AB"/>
    <w:rsid w:val="008A5D5B"/>
    <w:rsid w:val="008A6A05"/>
    <w:rsid w:val="008A7C17"/>
    <w:rsid w:val="008C3B64"/>
    <w:rsid w:val="008C6029"/>
    <w:rsid w:val="008D264F"/>
    <w:rsid w:val="008D4B14"/>
    <w:rsid w:val="008E302E"/>
    <w:rsid w:val="008E5C92"/>
    <w:rsid w:val="008F4059"/>
    <w:rsid w:val="008F4DEF"/>
    <w:rsid w:val="00904605"/>
    <w:rsid w:val="00920023"/>
    <w:rsid w:val="00924728"/>
    <w:rsid w:val="009509BC"/>
    <w:rsid w:val="00951FE0"/>
    <w:rsid w:val="0095410E"/>
    <w:rsid w:val="00954B7B"/>
    <w:rsid w:val="009570A4"/>
    <w:rsid w:val="00961721"/>
    <w:rsid w:val="00962964"/>
    <w:rsid w:val="00964C25"/>
    <w:rsid w:val="009679D8"/>
    <w:rsid w:val="00973C61"/>
    <w:rsid w:val="009745B6"/>
    <w:rsid w:val="00974CD3"/>
    <w:rsid w:val="00981F0E"/>
    <w:rsid w:val="00983383"/>
    <w:rsid w:val="00992C2D"/>
    <w:rsid w:val="00993D94"/>
    <w:rsid w:val="009A4FFB"/>
    <w:rsid w:val="009A667F"/>
    <w:rsid w:val="009B7F35"/>
    <w:rsid w:val="009C5BDA"/>
    <w:rsid w:val="009C737D"/>
    <w:rsid w:val="009C77FB"/>
    <w:rsid w:val="009C79BC"/>
    <w:rsid w:val="009C7E9A"/>
    <w:rsid w:val="009D30BE"/>
    <w:rsid w:val="009D4BE2"/>
    <w:rsid w:val="009E32A2"/>
    <w:rsid w:val="009E6053"/>
    <w:rsid w:val="00A0033A"/>
    <w:rsid w:val="00A0319A"/>
    <w:rsid w:val="00A05F34"/>
    <w:rsid w:val="00A07DBE"/>
    <w:rsid w:val="00A11813"/>
    <w:rsid w:val="00A200D8"/>
    <w:rsid w:val="00A21460"/>
    <w:rsid w:val="00A2736A"/>
    <w:rsid w:val="00A43B15"/>
    <w:rsid w:val="00A44564"/>
    <w:rsid w:val="00A45119"/>
    <w:rsid w:val="00A46A3E"/>
    <w:rsid w:val="00A51B39"/>
    <w:rsid w:val="00A51D05"/>
    <w:rsid w:val="00A53935"/>
    <w:rsid w:val="00A53BBA"/>
    <w:rsid w:val="00A54488"/>
    <w:rsid w:val="00A568D5"/>
    <w:rsid w:val="00A60361"/>
    <w:rsid w:val="00A63957"/>
    <w:rsid w:val="00A658C0"/>
    <w:rsid w:val="00A70894"/>
    <w:rsid w:val="00A72B3F"/>
    <w:rsid w:val="00A75F4F"/>
    <w:rsid w:val="00A86E8A"/>
    <w:rsid w:val="00A8769E"/>
    <w:rsid w:val="00AA1CBE"/>
    <w:rsid w:val="00AB3F16"/>
    <w:rsid w:val="00AB6D3E"/>
    <w:rsid w:val="00AB71C2"/>
    <w:rsid w:val="00AC3D75"/>
    <w:rsid w:val="00AC77BD"/>
    <w:rsid w:val="00AD2ED5"/>
    <w:rsid w:val="00AD411E"/>
    <w:rsid w:val="00AD77CE"/>
    <w:rsid w:val="00AE4C13"/>
    <w:rsid w:val="00AE607C"/>
    <w:rsid w:val="00AF7E1D"/>
    <w:rsid w:val="00B009C5"/>
    <w:rsid w:val="00B05018"/>
    <w:rsid w:val="00B054D7"/>
    <w:rsid w:val="00B0606A"/>
    <w:rsid w:val="00B1051A"/>
    <w:rsid w:val="00B110FA"/>
    <w:rsid w:val="00B12294"/>
    <w:rsid w:val="00B1297A"/>
    <w:rsid w:val="00B14577"/>
    <w:rsid w:val="00B15A5E"/>
    <w:rsid w:val="00B166E4"/>
    <w:rsid w:val="00B16820"/>
    <w:rsid w:val="00B23918"/>
    <w:rsid w:val="00B24141"/>
    <w:rsid w:val="00B24177"/>
    <w:rsid w:val="00B26EB7"/>
    <w:rsid w:val="00B3328D"/>
    <w:rsid w:val="00B3382E"/>
    <w:rsid w:val="00B365D3"/>
    <w:rsid w:val="00B45C85"/>
    <w:rsid w:val="00B45CD3"/>
    <w:rsid w:val="00B73E3E"/>
    <w:rsid w:val="00B7416F"/>
    <w:rsid w:val="00B85AB1"/>
    <w:rsid w:val="00B87A8B"/>
    <w:rsid w:val="00B900CA"/>
    <w:rsid w:val="00B953CA"/>
    <w:rsid w:val="00B9651C"/>
    <w:rsid w:val="00B978DD"/>
    <w:rsid w:val="00BA4F83"/>
    <w:rsid w:val="00BA5F6E"/>
    <w:rsid w:val="00BB086B"/>
    <w:rsid w:val="00BB5D71"/>
    <w:rsid w:val="00BC02D6"/>
    <w:rsid w:val="00BC24C1"/>
    <w:rsid w:val="00BD2AD3"/>
    <w:rsid w:val="00BD3051"/>
    <w:rsid w:val="00BD4F3C"/>
    <w:rsid w:val="00BE7FED"/>
    <w:rsid w:val="00BF4DF1"/>
    <w:rsid w:val="00C0087D"/>
    <w:rsid w:val="00C022CF"/>
    <w:rsid w:val="00C1292E"/>
    <w:rsid w:val="00C131E2"/>
    <w:rsid w:val="00C16562"/>
    <w:rsid w:val="00C24EF5"/>
    <w:rsid w:val="00C27138"/>
    <w:rsid w:val="00C306E6"/>
    <w:rsid w:val="00C32D88"/>
    <w:rsid w:val="00C36E98"/>
    <w:rsid w:val="00C438D5"/>
    <w:rsid w:val="00C44A65"/>
    <w:rsid w:val="00C579FB"/>
    <w:rsid w:val="00C627B9"/>
    <w:rsid w:val="00C67B99"/>
    <w:rsid w:val="00C67E0D"/>
    <w:rsid w:val="00C77528"/>
    <w:rsid w:val="00C77BC5"/>
    <w:rsid w:val="00C84B7E"/>
    <w:rsid w:val="00C92085"/>
    <w:rsid w:val="00CA4D28"/>
    <w:rsid w:val="00CB77A8"/>
    <w:rsid w:val="00CC2BF1"/>
    <w:rsid w:val="00CC36EA"/>
    <w:rsid w:val="00CC7A49"/>
    <w:rsid w:val="00CD54A5"/>
    <w:rsid w:val="00CE2855"/>
    <w:rsid w:val="00CE3A32"/>
    <w:rsid w:val="00CE78D7"/>
    <w:rsid w:val="00CE79E3"/>
    <w:rsid w:val="00CF2976"/>
    <w:rsid w:val="00D02057"/>
    <w:rsid w:val="00D032F8"/>
    <w:rsid w:val="00D04219"/>
    <w:rsid w:val="00D07806"/>
    <w:rsid w:val="00D07B0E"/>
    <w:rsid w:val="00D123A8"/>
    <w:rsid w:val="00D13D80"/>
    <w:rsid w:val="00D15B0E"/>
    <w:rsid w:val="00D17B10"/>
    <w:rsid w:val="00D23C45"/>
    <w:rsid w:val="00D30E34"/>
    <w:rsid w:val="00D326E6"/>
    <w:rsid w:val="00D34EAD"/>
    <w:rsid w:val="00D4327E"/>
    <w:rsid w:val="00D443D8"/>
    <w:rsid w:val="00D44AB1"/>
    <w:rsid w:val="00D516EF"/>
    <w:rsid w:val="00D54C82"/>
    <w:rsid w:val="00D57B0D"/>
    <w:rsid w:val="00D67962"/>
    <w:rsid w:val="00D67B3F"/>
    <w:rsid w:val="00D70CA2"/>
    <w:rsid w:val="00D736E4"/>
    <w:rsid w:val="00D74C92"/>
    <w:rsid w:val="00D82BF9"/>
    <w:rsid w:val="00D8390A"/>
    <w:rsid w:val="00D858A8"/>
    <w:rsid w:val="00D96EA0"/>
    <w:rsid w:val="00DA1DCA"/>
    <w:rsid w:val="00DA7347"/>
    <w:rsid w:val="00DA7A2E"/>
    <w:rsid w:val="00DB457D"/>
    <w:rsid w:val="00DD1449"/>
    <w:rsid w:val="00DD1631"/>
    <w:rsid w:val="00DD347C"/>
    <w:rsid w:val="00DD510D"/>
    <w:rsid w:val="00DD53EC"/>
    <w:rsid w:val="00DD613D"/>
    <w:rsid w:val="00DE4371"/>
    <w:rsid w:val="00DE69E8"/>
    <w:rsid w:val="00DE79D8"/>
    <w:rsid w:val="00DF5BB8"/>
    <w:rsid w:val="00E01885"/>
    <w:rsid w:val="00E02FFD"/>
    <w:rsid w:val="00E03450"/>
    <w:rsid w:val="00E2306F"/>
    <w:rsid w:val="00E3076C"/>
    <w:rsid w:val="00E34CAA"/>
    <w:rsid w:val="00E45CC4"/>
    <w:rsid w:val="00E46641"/>
    <w:rsid w:val="00E514A1"/>
    <w:rsid w:val="00E66198"/>
    <w:rsid w:val="00E6665A"/>
    <w:rsid w:val="00E73503"/>
    <w:rsid w:val="00E83F60"/>
    <w:rsid w:val="00E84EFC"/>
    <w:rsid w:val="00E867A2"/>
    <w:rsid w:val="00E91C32"/>
    <w:rsid w:val="00E92A88"/>
    <w:rsid w:val="00EA189E"/>
    <w:rsid w:val="00EA2B9B"/>
    <w:rsid w:val="00EA3C27"/>
    <w:rsid w:val="00EA5062"/>
    <w:rsid w:val="00EA606F"/>
    <w:rsid w:val="00EB0D94"/>
    <w:rsid w:val="00EB5EFF"/>
    <w:rsid w:val="00EB6F9F"/>
    <w:rsid w:val="00EC3203"/>
    <w:rsid w:val="00EC7150"/>
    <w:rsid w:val="00EC77C9"/>
    <w:rsid w:val="00ED7FCE"/>
    <w:rsid w:val="00EE468D"/>
    <w:rsid w:val="00EF3C4C"/>
    <w:rsid w:val="00EF40A8"/>
    <w:rsid w:val="00EF64E2"/>
    <w:rsid w:val="00F02A97"/>
    <w:rsid w:val="00F14D4C"/>
    <w:rsid w:val="00F15138"/>
    <w:rsid w:val="00F1554C"/>
    <w:rsid w:val="00F169F8"/>
    <w:rsid w:val="00F174E4"/>
    <w:rsid w:val="00F1754B"/>
    <w:rsid w:val="00F23E98"/>
    <w:rsid w:val="00F25A9C"/>
    <w:rsid w:val="00F2665F"/>
    <w:rsid w:val="00F40711"/>
    <w:rsid w:val="00F43167"/>
    <w:rsid w:val="00F43EDF"/>
    <w:rsid w:val="00F55D7D"/>
    <w:rsid w:val="00F7094A"/>
    <w:rsid w:val="00F7150F"/>
    <w:rsid w:val="00F7521B"/>
    <w:rsid w:val="00F86BB8"/>
    <w:rsid w:val="00F878EB"/>
    <w:rsid w:val="00F87CC4"/>
    <w:rsid w:val="00F93B6F"/>
    <w:rsid w:val="00F9517E"/>
    <w:rsid w:val="00FA121A"/>
    <w:rsid w:val="00FA1FF4"/>
    <w:rsid w:val="00FB395B"/>
    <w:rsid w:val="00FB3B90"/>
    <w:rsid w:val="00FB560C"/>
    <w:rsid w:val="00FB616D"/>
    <w:rsid w:val="00FB64D2"/>
    <w:rsid w:val="00FC39BC"/>
    <w:rsid w:val="00FD076C"/>
    <w:rsid w:val="00FD254C"/>
    <w:rsid w:val="00FD7237"/>
    <w:rsid w:val="00FE2D64"/>
    <w:rsid w:val="00FE3EA7"/>
    <w:rsid w:val="00FE5FAB"/>
    <w:rsid w:val="00FE646B"/>
    <w:rsid w:val="00FF43B4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BA5F6E"/>
    <w:pPr>
      <w:spacing w:before="100" w:beforeAutospacing="1" w:after="100" w:afterAutospacing="1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1072"/>
    <w:pPr>
      <w:suppressAutoHyphens/>
      <w:spacing w:before="0" w:beforeAutospacing="0" w:after="0" w:afterAutospacing="0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1072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0E1072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1072"/>
    <w:rPr>
      <w:rFonts w:ascii="Arial" w:hAnsi="Arial" w:cs="Arial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0E1072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1072"/>
    <w:rPr>
      <w:rFonts w:ascii="Arial" w:hAnsi="Arial" w:cs="Arial"/>
      <w:lang w:eastAsia="ar-SA" w:bidi="ar-SA"/>
    </w:rPr>
  </w:style>
  <w:style w:type="paragraph" w:customStyle="1" w:styleId="naslov1">
    <w:name w:val="naslov1"/>
    <w:basedOn w:val="Normal"/>
    <w:rsid w:val="00A43B15"/>
    <w:pPr>
      <w:jc w:val="center"/>
    </w:pPr>
    <w:rPr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DA7347"/>
    <w:pPr>
      <w:spacing w:before="240" w:beforeAutospacing="0" w:after="240" w:afterAutospacing="0"/>
      <w:jc w:val="center"/>
    </w:pPr>
    <w:rPr>
      <w:b/>
      <w:bCs/>
      <w:sz w:val="24"/>
      <w:szCs w:val="24"/>
    </w:rPr>
  </w:style>
  <w:style w:type="paragraph" w:customStyle="1" w:styleId="normaltdb">
    <w:name w:val="normaltdb"/>
    <w:basedOn w:val="Normal"/>
    <w:rsid w:val="009509BC"/>
    <w:pPr>
      <w:jc w:val="right"/>
    </w:pPr>
    <w:rPr>
      <w:b/>
      <w:bCs/>
    </w:rPr>
  </w:style>
  <w:style w:type="paragraph" w:customStyle="1" w:styleId="normaluvuceni">
    <w:name w:val="normal_uvuceni"/>
    <w:basedOn w:val="Normal"/>
    <w:rsid w:val="009509BC"/>
    <w:pPr>
      <w:ind w:left="1134" w:hanging="142"/>
    </w:pPr>
  </w:style>
  <w:style w:type="paragraph" w:customStyle="1" w:styleId="normalbold">
    <w:name w:val="normalbold"/>
    <w:basedOn w:val="Normal"/>
    <w:rsid w:val="009509BC"/>
    <w:rPr>
      <w:b/>
      <w:bCs/>
    </w:rPr>
  </w:style>
  <w:style w:type="paragraph" w:customStyle="1" w:styleId="normalboldcentar">
    <w:name w:val="normalboldcentar"/>
    <w:basedOn w:val="Normal"/>
    <w:rsid w:val="009509BC"/>
    <w:pPr>
      <w:jc w:val="center"/>
    </w:pPr>
    <w:rPr>
      <w:b/>
      <w:bCs/>
    </w:rPr>
  </w:style>
  <w:style w:type="paragraph" w:customStyle="1" w:styleId="normalcentar">
    <w:name w:val="normalcentar"/>
    <w:basedOn w:val="Normal"/>
    <w:rsid w:val="009509BC"/>
    <w:pPr>
      <w:jc w:val="center"/>
    </w:pPr>
  </w:style>
  <w:style w:type="paragraph" w:customStyle="1" w:styleId="normalprored">
    <w:name w:val="normalprored"/>
    <w:basedOn w:val="Normal"/>
    <w:rsid w:val="009509BC"/>
    <w:pPr>
      <w:spacing w:before="0" w:beforeAutospacing="0" w:after="0" w:afterAutospacing="0"/>
    </w:pPr>
    <w:rPr>
      <w:sz w:val="26"/>
      <w:szCs w:val="26"/>
    </w:rPr>
  </w:style>
  <w:style w:type="paragraph" w:customStyle="1" w:styleId="normalcentaritalic">
    <w:name w:val="normalcentaritalic"/>
    <w:basedOn w:val="Normal"/>
    <w:rsid w:val="00FA1FF4"/>
    <w:pPr>
      <w:jc w:val="center"/>
    </w:pPr>
    <w:rPr>
      <w:i/>
      <w:iCs/>
    </w:rPr>
  </w:style>
  <w:style w:type="paragraph" w:customStyle="1" w:styleId="clan">
    <w:name w:val="clan"/>
    <w:basedOn w:val="Normal"/>
    <w:rsid w:val="004D28E9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character" w:customStyle="1" w:styleId="stepen1">
    <w:name w:val="stepen1"/>
    <w:basedOn w:val="DefaultParagraphFont"/>
    <w:rsid w:val="00992C2D"/>
    <w:rPr>
      <w:rFonts w:cs="Times New Roman"/>
      <w:sz w:val="15"/>
      <w:szCs w:val="15"/>
      <w:vertAlign w:val="superscript"/>
    </w:rPr>
  </w:style>
  <w:style w:type="character" w:styleId="Hyperlink">
    <w:name w:val="Hyperlink"/>
    <w:basedOn w:val="DefaultParagraphFont"/>
    <w:uiPriority w:val="99"/>
    <w:semiHidden/>
    <w:rsid w:val="00B15A5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15A5E"/>
    <w:rPr>
      <w:rFonts w:cs="Times New Roman"/>
      <w:color w:val="800080"/>
      <w:u w:val="single"/>
    </w:rPr>
  </w:style>
  <w:style w:type="paragraph" w:customStyle="1" w:styleId="simboli">
    <w:name w:val="simboli"/>
    <w:basedOn w:val="Normal"/>
    <w:rsid w:val="00B15A5E"/>
    <w:rPr>
      <w:rFonts w:ascii="Symbol" w:hAnsi="Symbol" w:cs="Times New Roman"/>
    </w:rPr>
  </w:style>
  <w:style w:type="paragraph" w:customStyle="1" w:styleId="simboliindeks">
    <w:name w:val="simboliindeks"/>
    <w:basedOn w:val="Normal"/>
    <w:rsid w:val="00B15A5E"/>
    <w:rPr>
      <w:rFonts w:ascii="Symbol" w:hAnsi="Symbol" w:cs="Times New Roman"/>
      <w:sz w:val="24"/>
      <w:szCs w:val="24"/>
      <w:vertAlign w:val="subscript"/>
    </w:rPr>
  </w:style>
  <w:style w:type="paragraph" w:customStyle="1" w:styleId="normaltd">
    <w:name w:val="normaltd"/>
    <w:basedOn w:val="Normal"/>
    <w:rsid w:val="00B15A5E"/>
    <w:pPr>
      <w:jc w:val="right"/>
    </w:pPr>
  </w:style>
  <w:style w:type="paragraph" w:customStyle="1" w:styleId="samostalni">
    <w:name w:val="samostalni"/>
    <w:basedOn w:val="Normal"/>
    <w:rsid w:val="00B15A5E"/>
    <w:pPr>
      <w:jc w:val="center"/>
    </w:pPr>
    <w:rPr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B15A5E"/>
    <w:pPr>
      <w:jc w:val="center"/>
    </w:pPr>
    <w:rPr>
      <w:i/>
      <w:iCs/>
    </w:rPr>
  </w:style>
  <w:style w:type="paragraph" w:customStyle="1" w:styleId="tabelanaslov">
    <w:name w:val="tabelanaslov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</w:pPr>
    <w:rPr>
      <w:rFonts w:ascii="Verdana" w:hAnsi="Verdana" w:cs="Times New Roman"/>
      <w:sz w:val="24"/>
      <w:szCs w:val="24"/>
    </w:rPr>
  </w:style>
  <w:style w:type="paragraph" w:customStyle="1" w:styleId="tabelasm">
    <w:name w:val="tabela_sm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</w:pPr>
    <w:rPr>
      <w:rFonts w:ascii="Verdana" w:hAnsi="Verdana" w:cs="Times New Roman"/>
      <w:sz w:val="24"/>
      <w:szCs w:val="24"/>
    </w:rPr>
  </w:style>
  <w:style w:type="paragraph" w:customStyle="1" w:styleId="tabelasp">
    <w:name w:val="tabela_sp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</w:pPr>
    <w:rPr>
      <w:rFonts w:ascii="Verdana" w:hAnsi="Verdana" w:cs="Times New Roman"/>
      <w:sz w:val="24"/>
      <w:szCs w:val="24"/>
    </w:rPr>
  </w:style>
  <w:style w:type="paragraph" w:customStyle="1" w:styleId="tabelact">
    <w:name w:val="tabela_ct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</w:pPr>
    <w:rPr>
      <w:rFonts w:ascii="Verdana" w:hAnsi="Verdana" w:cs="Times New Roman"/>
      <w:sz w:val="24"/>
      <w:szCs w:val="24"/>
    </w:rPr>
  </w:style>
  <w:style w:type="paragraph" w:customStyle="1" w:styleId="naslov2">
    <w:name w:val="naslov2"/>
    <w:basedOn w:val="Normal"/>
    <w:rsid w:val="00B15A5E"/>
    <w:pPr>
      <w:jc w:val="center"/>
    </w:pPr>
    <w:rPr>
      <w:b/>
      <w:bCs/>
      <w:sz w:val="29"/>
      <w:szCs w:val="29"/>
    </w:rPr>
  </w:style>
  <w:style w:type="paragraph" w:customStyle="1" w:styleId="naslov3">
    <w:name w:val="naslov3"/>
    <w:basedOn w:val="Normal"/>
    <w:rsid w:val="00B15A5E"/>
    <w:pPr>
      <w:jc w:val="center"/>
    </w:pPr>
    <w:rPr>
      <w:b/>
      <w:bCs/>
      <w:sz w:val="23"/>
      <w:szCs w:val="23"/>
    </w:rPr>
  </w:style>
  <w:style w:type="paragraph" w:customStyle="1" w:styleId="normaluvuceni2">
    <w:name w:val="normal_uvuceni2"/>
    <w:basedOn w:val="Normal"/>
    <w:rsid w:val="00B15A5E"/>
    <w:pPr>
      <w:ind w:left="1701" w:hanging="227"/>
    </w:pPr>
  </w:style>
  <w:style w:type="paragraph" w:customStyle="1" w:styleId="normaluvuceni3">
    <w:name w:val="normal_uvuceni3"/>
    <w:basedOn w:val="Normal"/>
    <w:rsid w:val="00B15A5E"/>
    <w:pPr>
      <w:ind w:left="992"/>
    </w:pPr>
  </w:style>
  <w:style w:type="paragraph" w:customStyle="1" w:styleId="naslovpropisa1">
    <w:name w:val="naslovpropisa1"/>
    <w:basedOn w:val="Normal"/>
    <w:rsid w:val="00B15A5E"/>
    <w:pPr>
      <w:jc w:val="center"/>
    </w:pPr>
    <w:rPr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B15A5E"/>
    <w:pPr>
      <w:jc w:val="center"/>
    </w:pPr>
    <w:rPr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B15A5E"/>
    <w:pPr>
      <w:shd w:val="clear" w:color="auto" w:fill="000000"/>
      <w:jc w:val="center"/>
    </w:pPr>
    <w:rPr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B15A5E"/>
    <w:pPr>
      <w:jc w:val="center"/>
    </w:pPr>
    <w:rPr>
      <w:b/>
      <w:bCs/>
    </w:rPr>
  </w:style>
  <w:style w:type="paragraph" w:customStyle="1" w:styleId="naslov5">
    <w:name w:val="naslov5"/>
    <w:basedOn w:val="Normal"/>
    <w:rsid w:val="00B15A5E"/>
    <w:pPr>
      <w:jc w:val="center"/>
    </w:pPr>
    <w:rPr>
      <w:b/>
      <w:bCs/>
    </w:rPr>
  </w:style>
  <w:style w:type="paragraph" w:customStyle="1" w:styleId="normalbolditalic">
    <w:name w:val="normalbolditalic"/>
    <w:basedOn w:val="Normal"/>
    <w:rsid w:val="00B15A5E"/>
    <w:rPr>
      <w:b/>
      <w:bCs/>
      <w:i/>
      <w:iCs/>
    </w:rPr>
  </w:style>
  <w:style w:type="paragraph" w:customStyle="1" w:styleId="stepen">
    <w:name w:val="stepen"/>
    <w:basedOn w:val="Normal"/>
    <w:rsid w:val="00B15A5E"/>
    <w:rPr>
      <w:rFonts w:ascii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B15A5E"/>
    <w:rPr>
      <w:rFonts w:ascii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B15A5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rFonts w:ascii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B15A5E"/>
    <w:rPr>
      <w:b/>
      <w:bCs/>
      <w:sz w:val="26"/>
      <w:szCs w:val="26"/>
    </w:rPr>
  </w:style>
  <w:style w:type="paragraph" w:customStyle="1" w:styleId="bulletedni">
    <w:name w:val="bulletedni"/>
    <w:basedOn w:val="Normal"/>
    <w:rsid w:val="00B15A5E"/>
  </w:style>
  <w:style w:type="paragraph" w:customStyle="1" w:styleId="normalpraksa">
    <w:name w:val="normalpraksa"/>
    <w:basedOn w:val="Normal"/>
    <w:rsid w:val="00B15A5E"/>
    <w:rPr>
      <w:i/>
      <w:iCs/>
    </w:rPr>
  </w:style>
  <w:style w:type="paragraph" w:customStyle="1" w:styleId="normalctzaglavlje">
    <w:name w:val="normalctzaglavlje"/>
    <w:basedOn w:val="Normal"/>
    <w:rsid w:val="00B15A5E"/>
    <w:rPr>
      <w:b/>
      <w:bCs/>
      <w:sz w:val="16"/>
      <w:szCs w:val="16"/>
    </w:rPr>
  </w:style>
  <w:style w:type="paragraph" w:customStyle="1" w:styleId="windings">
    <w:name w:val="windings"/>
    <w:basedOn w:val="Normal"/>
    <w:rsid w:val="00B15A5E"/>
    <w:rPr>
      <w:rFonts w:ascii="Wingdings" w:hAnsi="Wingdings" w:cs="Times New Roman"/>
      <w:sz w:val="18"/>
      <w:szCs w:val="18"/>
    </w:rPr>
  </w:style>
  <w:style w:type="paragraph" w:customStyle="1" w:styleId="webdings">
    <w:name w:val="webdings"/>
    <w:basedOn w:val="Normal"/>
    <w:rsid w:val="00B15A5E"/>
    <w:rPr>
      <w:rFonts w:ascii="Webdings" w:hAnsi="Webdings" w:cs="Times New Roman"/>
      <w:sz w:val="18"/>
      <w:szCs w:val="18"/>
    </w:rPr>
  </w:style>
  <w:style w:type="paragraph" w:customStyle="1" w:styleId="normalct">
    <w:name w:val="normalct"/>
    <w:basedOn w:val="Normal"/>
    <w:rsid w:val="00B15A5E"/>
    <w:rPr>
      <w:sz w:val="16"/>
      <w:szCs w:val="16"/>
    </w:rPr>
  </w:style>
  <w:style w:type="paragraph" w:customStyle="1" w:styleId="tabelamala">
    <w:name w:val="tabela_mala"/>
    <w:basedOn w:val="Normal"/>
    <w:rsid w:val="00B15A5E"/>
    <w:rPr>
      <w:rFonts w:ascii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B15A5E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B15A5E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B15A5E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B15A5E"/>
    <w:rPr>
      <w:rFonts w:ascii="Times New Roman" w:hAnsi="Times New Roman" w:cs="Times New Roman"/>
      <w:sz w:val="24"/>
      <w:szCs w:val="24"/>
    </w:rPr>
  </w:style>
  <w:style w:type="paragraph" w:customStyle="1" w:styleId="normalitalic">
    <w:name w:val="normalitalic"/>
    <w:basedOn w:val="Normal"/>
    <w:rsid w:val="00B15A5E"/>
    <w:rPr>
      <w:i/>
      <w:iCs/>
    </w:rPr>
  </w:style>
  <w:style w:type="paragraph" w:customStyle="1" w:styleId="tsaokvirom">
    <w:name w:val="tsaokvirom"/>
    <w:basedOn w:val="Normal"/>
    <w:rsid w:val="00B15A5E"/>
    <w:pPr>
      <w:pBdr>
        <w:top w:val="inset" w:sz="4" w:space="0" w:color="000000"/>
        <w:left w:val="inset" w:sz="4" w:space="0" w:color="000000"/>
        <w:bottom w:val="inset" w:sz="4" w:space="0" w:color="000000"/>
        <w:right w:val="inset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B15A5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B15A5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B15A5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B15A5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B15A5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B15A5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B15A5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B15A5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B15A5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B15A5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B15A5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B15A5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B15A5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B15A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wyq010---deo">
    <w:name w:val="wyq010---deo"/>
    <w:basedOn w:val="Normal"/>
    <w:rsid w:val="00B15A5E"/>
    <w:pPr>
      <w:spacing w:before="0" w:beforeAutospacing="0" w:after="0" w:afterAutospacing="0"/>
      <w:jc w:val="center"/>
    </w:pPr>
    <w:rPr>
      <w:b/>
      <w:bCs/>
      <w:sz w:val="36"/>
      <w:szCs w:val="36"/>
    </w:rPr>
  </w:style>
  <w:style w:type="paragraph" w:customStyle="1" w:styleId="wyq020---poddeo">
    <w:name w:val="wyq020---poddeo"/>
    <w:basedOn w:val="Normal"/>
    <w:rsid w:val="00B15A5E"/>
    <w:pPr>
      <w:spacing w:before="0" w:beforeAutospacing="0" w:after="0" w:afterAutospacing="0"/>
      <w:jc w:val="center"/>
    </w:pPr>
    <w:rPr>
      <w:sz w:val="36"/>
      <w:szCs w:val="36"/>
    </w:rPr>
  </w:style>
  <w:style w:type="paragraph" w:customStyle="1" w:styleId="wyq030---glava">
    <w:name w:val="wyq030---glava"/>
    <w:basedOn w:val="Normal"/>
    <w:rsid w:val="00B15A5E"/>
    <w:pPr>
      <w:spacing w:before="0" w:beforeAutospacing="0" w:after="0" w:afterAutospacing="0"/>
      <w:jc w:val="center"/>
    </w:pPr>
    <w:rPr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B15A5E"/>
    <w:pPr>
      <w:spacing w:before="0" w:beforeAutospacing="0" w:after="0" w:afterAutospacing="0"/>
      <w:jc w:val="center"/>
    </w:pPr>
    <w:rPr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B15A5E"/>
    <w:pPr>
      <w:spacing w:before="0" w:beforeAutospacing="0" w:after="0" w:afterAutospacing="0"/>
      <w:jc w:val="center"/>
    </w:pPr>
    <w:rPr>
      <w:i/>
      <w:iCs/>
      <w:sz w:val="34"/>
      <w:szCs w:val="34"/>
    </w:rPr>
  </w:style>
  <w:style w:type="paragraph" w:customStyle="1" w:styleId="wyq050---odeljak">
    <w:name w:val="wyq050---odeljak"/>
    <w:basedOn w:val="Normal"/>
    <w:rsid w:val="00B15A5E"/>
    <w:pPr>
      <w:spacing w:before="0" w:beforeAutospacing="0" w:after="0" w:afterAutospacing="0"/>
      <w:jc w:val="center"/>
    </w:pPr>
    <w:rPr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B15A5E"/>
    <w:pPr>
      <w:spacing w:before="0" w:beforeAutospacing="0" w:after="0" w:afterAutospacing="0"/>
      <w:jc w:val="center"/>
    </w:pPr>
    <w:rPr>
      <w:sz w:val="31"/>
      <w:szCs w:val="31"/>
    </w:rPr>
  </w:style>
  <w:style w:type="paragraph" w:customStyle="1" w:styleId="wyq070---podpododeljak-kurziv">
    <w:name w:val="wyq070---podpododeljak-kurziv"/>
    <w:basedOn w:val="Normal"/>
    <w:rsid w:val="00B15A5E"/>
    <w:pPr>
      <w:spacing w:before="0" w:beforeAutospacing="0" w:after="0" w:afterAutospacing="0"/>
      <w:jc w:val="center"/>
    </w:pPr>
    <w:rPr>
      <w:i/>
      <w:iCs/>
      <w:sz w:val="30"/>
      <w:szCs w:val="30"/>
    </w:rPr>
  </w:style>
  <w:style w:type="paragraph" w:customStyle="1" w:styleId="wyq080---odsek">
    <w:name w:val="wyq080---odsek"/>
    <w:basedOn w:val="Normal"/>
    <w:rsid w:val="00B15A5E"/>
    <w:pPr>
      <w:spacing w:before="0" w:beforeAutospacing="0" w:after="0" w:afterAutospacing="0"/>
      <w:jc w:val="center"/>
    </w:pPr>
    <w:rPr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B15A5E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B15A5E"/>
    <w:pPr>
      <w:spacing w:before="240" w:beforeAutospacing="0" w:after="240" w:afterAutospacing="0"/>
      <w:jc w:val="center"/>
    </w:pPr>
    <w:rPr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B15A5E"/>
    <w:pPr>
      <w:spacing w:before="240" w:beforeAutospacing="0" w:after="240" w:afterAutospacing="0"/>
      <w:jc w:val="center"/>
    </w:pPr>
    <w:rPr>
      <w:i/>
      <w:iCs/>
      <w:sz w:val="24"/>
      <w:szCs w:val="24"/>
    </w:rPr>
  </w:style>
  <w:style w:type="paragraph" w:customStyle="1" w:styleId="uvuceni">
    <w:name w:val="uvuceni"/>
    <w:basedOn w:val="Normal"/>
    <w:rsid w:val="00B15A5E"/>
    <w:pPr>
      <w:spacing w:before="0" w:beforeAutospacing="0" w:after="24" w:afterAutospacing="0"/>
      <w:ind w:left="720" w:hanging="288"/>
    </w:pPr>
  </w:style>
  <w:style w:type="paragraph" w:customStyle="1" w:styleId="uvuceni2">
    <w:name w:val="uvuceni2"/>
    <w:basedOn w:val="Normal"/>
    <w:rsid w:val="00B15A5E"/>
    <w:pPr>
      <w:spacing w:before="0" w:beforeAutospacing="0" w:after="24" w:afterAutospacing="0"/>
      <w:ind w:left="720" w:hanging="408"/>
    </w:pPr>
  </w:style>
  <w:style w:type="paragraph" w:customStyle="1" w:styleId="tabelaepress">
    <w:name w:val="tabela_epress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</w:pPr>
    <w:rPr>
      <w:sz w:val="24"/>
      <w:szCs w:val="24"/>
    </w:rPr>
  </w:style>
  <w:style w:type="paragraph" w:customStyle="1" w:styleId="izmred">
    <w:name w:val="izm_red"/>
    <w:basedOn w:val="Normal"/>
    <w:rsid w:val="00B15A5E"/>
    <w:rPr>
      <w:rFonts w:ascii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B15A5E"/>
    <w:rPr>
      <w:rFonts w:ascii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B15A5E"/>
    <w:pPr>
      <w:shd w:val="clear" w:color="auto" w:fill="33FF33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B15A5E"/>
    <w:rPr>
      <w:sz w:val="15"/>
      <w:szCs w:val="15"/>
    </w:rPr>
  </w:style>
  <w:style w:type="paragraph" w:customStyle="1" w:styleId="s2">
    <w:name w:val="s2"/>
    <w:basedOn w:val="Normal"/>
    <w:rsid w:val="00B15A5E"/>
    <w:pPr>
      <w:ind w:firstLine="113"/>
    </w:pPr>
    <w:rPr>
      <w:sz w:val="15"/>
      <w:szCs w:val="15"/>
    </w:rPr>
  </w:style>
  <w:style w:type="paragraph" w:customStyle="1" w:styleId="s3">
    <w:name w:val="s3"/>
    <w:basedOn w:val="Normal"/>
    <w:rsid w:val="00B15A5E"/>
    <w:pPr>
      <w:ind w:firstLine="227"/>
    </w:pPr>
    <w:rPr>
      <w:sz w:val="14"/>
      <w:szCs w:val="14"/>
    </w:rPr>
  </w:style>
  <w:style w:type="paragraph" w:customStyle="1" w:styleId="s4">
    <w:name w:val="s4"/>
    <w:basedOn w:val="Normal"/>
    <w:rsid w:val="00B15A5E"/>
    <w:pPr>
      <w:ind w:firstLine="340"/>
    </w:pPr>
    <w:rPr>
      <w:sz w:val="14"/>
      <w:szCs w:val="14"/>
    </w:rPr>
  </w:style>
  <w:style w:type="paragraph" w:customStyle="1" w:styleId="s5">
    <w:name w:val="s5"/>
    <w:basedOn w:val="Normal"/>
    <w:rsid w:val="00B15A5E"/>
    <w:pPr>
      <w:ind w:firstLine="454"/>
    </w:pPr>
    <w:rPr>
      <w:sz w:val="13"/>
      <w:szCs w:val="13"/>
    </w:rPr>
  </w:style>
  <w:style w:type="paragraph" w:customStyle="1" w:styleId="s6">
    <w:name w:val="s6"/>
    <w:basedOn w:val="Normal"/>
    <w:rsid w:val="00B15A5E"/>
    <w:pPr>
      <w:ind w:firstLine="567"/>
    </w:pPr>
    <w:rPr>
      <w:sz w:val="13"/>
      <w:szCs w:val="13"/>
    </w:rPr>
  </w:style>
  <w:style w:type="paragraph" w:customStyle="1" w:styleId="s7">
    <w:name w:val="s7"/>
    <w:basedOn w:val="Normal"/>
    <w:rsid w:val="00B15A5E"/>
    <w:pPr>
      <w:ind w:firstLine="680"/>
    </w:pPr>
    <w:rPr>
      <w:sz w:val="12"/>
      <w:szCs w:val="12"/>
    </w:rPr>
  </w:style>
  <w:style w:type="paragraph" w:customStyle="1" w:styleId="s8">
    <w:name w:val="s8"/>
    <w:basedOn w:val="Normal"/>
    <w:rsid w:val="00B15A5E"/>
    <w:pPr>
      <w:ind w:firstLine="794"/>
    </w:pPr>
    <w:rPr>
      <w:sz w:val="12"/>
      <w:szCs w:val="12"/>
    </w:rPr>
  </w:style>
  <w:style w:type="paragraph" w:customStyle="1" w:styleId="s9">
    <w:name w:val="s9"/>
    <w:basedOn w:val="Normal"/>
    <w:rsid w:val="00B15A5E"/>
    <w:pPr>
      <w:ind w:firstLine="907"/>
    </w:pPr>
    <w:rPr>
      <w:sz w:val="12"/>
      <w:szCs w:val="12"/>
    </w:rPr>
  </w:style>
  <w:style w:type="paragraph" w:customStyle="1" w:styleId="s10">
    <w:name w:val="s10"/>
    <w:basedOn w:val="Normal"/>
    <w:rsid w:val="00B15A5E"/>
    <w:pPr>
      <w:ind w:firstLine="1021"/>
    </w:pPr>
    <w:rPr>
      <w:sz w:val="12"/>
      <w:szCs w:val="12"/>
    </w:rPr>
  </w:style>
  <w:style w:type="paragraph" w:customStyle="1" w:styleId="s11">
    <w:name w:val="s11"/>
    <w:basedOn w:val="Normal"/>
    <w:rsid w:val="00B15A5E"/>
    <w:pPr>
      <w:ind w:firstLine="1134"/>
    </w:pPr>
    <w:rPr>
      <w:sz w:val="12"/>
      <w:szCs w:val="12"/>
    </w:rPr>
  </w:style>
  <w:style w:type="paragraph" w:customStyle="1" w:styleId="s12">
    <w:name w:val="s12"/>
    <w:basedOn w:val="Normal"/>
    <w:rsid w:val="00B15A5E"/>
    <w:pPr>
      <w:ind w:firstLine="1247"/>
    </w:pPr>
    <w:rPr>
      <w:sz w:val="12"/>
      <w:szCs w:val="12"/>
    </w:rPr>
  </w:style>
  <w:style w:type="paragraph" w:customStyle="1" w:styleId="singl">
    <w:name w:val="singl"/>
    <w:basedOn w:val="Normal"/>
    <w:rsid w:val="002B6DE4"/>
    <w:pPr>
      <w:spacing w:before="0" w:beforeAutospacing="0" w:after="24" w:afterAutospacing="0"/>
    </w:pPr>
  </w:style>
  <w:style w:type="character" w:customStyle="1" w:styleId="style11">
    <w:name w:val="style11"/>
    <w:rsid w:val="002715E7"/>
    <w:rPr>
      <w:b/>
    </w:rPr>
  </w:style>
  <w:style w:type="character" w:customStyle="1" w:styleId="style21">
    <w:name w:val="style21"/>
    <w:rsid w:val="002715E7"/>
    <w:rPr>
      <w:b/>
    </w:rPr>
  </w:style>
  <w:style w:type="character" w:customStyle="1" w:styleId="style31">
    <w:name w:val="style31"/>
    <w:rsid w:val="002715E7"/>
    <w:rPr>
      <w:b/>
    </w:rPr>
  </w:style>
  <w:style w:type="paragraph" w:customStyle="1" w:styleId="tabelamolovani">
    <w:name w:val="tabelamolovani"/>
    <w:basedOn w:val="Normal"/>
    <w:rsid w:val="00AB6D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</w:pPr>
    <w:rPr>
      <w:sz w:val="24"/>
      <w:szCs w:val="24"/>
    </w:rPr>
  </w:style>
  <w:style w:type="paragraph" w:customStyle="1" w:styleId="normalred">
    <w:name w:val="normal_red"/>
    <w:basedOn w:val="Normal"/>
    <w:rsid w:val="00AB6D3E"/>
    <w:rPr>
      <w:color w:val="FF0000"/>
    </w:rPr>
  </w:style>
  <w:style w:type="paragraph" w:customStyle="1" w:styleId="normalgreenback">
    <w:name w:val="normal_greenback"/>
    <w:basedOn w:val="Normal"/>
    <w:rsid w:val="00AB6D3E"/>
    <w:pPr>
      <w:shd w:val="clear" w:color="auto" w:fill="33FF33"/>
    </w:pPr>
  </w:style>
  <w:style w:type="paragraph" w:customStyle="1" w:styleId="tabelaobrazac">
    <w:name w:val="tabelaobrazac"/>
    <w:basedOn w:val="Normal"/>
    <w:rsid w:val="00AB6D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</w:pPr>
    <w:rPr>
      <w:rFonts w:ascii="Verdana" w:hAnsi="Verdana" w:cs="Times New Roman"/>
      <w:sz w:val="24"/>
      <w:szCs w:val="24"/>
    </w:rPr>
  </w:style>
  <w:style w:type="paragraph" w:customStyle="1" w:styleId="normalboldct">
    <w:name w:val="normalboldct"/>
    <w:basedOn w:val="Normal"/>
    <w:rsid w:val="00AB6D3E"/>
    <w:rPr>
      <w:b/>
      <w:bCs/>
      <w:sz w:val="24"/>
      <w:szCs w:val="24"/>
    </w:rPr>
  </w:style>
  <w:style w:type="paragraph" w:customStyle="1" w:styleId="010---deo">
    <w:name w:val="010---deo"/>
    <w:basedOn w:val="Normal"/>
    <w:rsid w:val="00AB6D3E"/>
    <w:pPr>
      <w:spacing w:before="0" w:beforeAutospacing="0" w:after="0" w:afterAutospacing="0"/>
      <w:jc w:val="center"/>
    </w:pPr>
    <w:rPr>
      <w:b/>
      <w:bCs/>
      <w:sz w:val="36"/>
      <w:szCs w:val="36"/>
    </w:rPr>
  </w:style>
  <w:style w:type="paragraph" w:customStyle="1" w:styleId="020---poddeo">
    <w:name w:val="020---poddeo"/>
    <w:basedOn w:val="Normal"/>
    <w:rsid w:val="00AB6D3E"/>
    <w:pPr>
      <w:spacing w:before="0" w:beforeAutospacing="0" w:after="0" w:afterAutospacing="0"/>
      <w:jc w:val="center"/>
    </w:pPr>
    <w:rPr>
      <w:sz w:val="36"/>
      <w:szCs w:val="36"/>
    </w:rPr>
  </w:style>
  <w:style w:type="paragraph" w:customStyle="1" w:styleId="030---glava">
    <w:name w:val="030---glava"/>
    <w:basedOn w:val="Normal"/>
    <w:rsid w:val="00AB6D3E"/>
    <w:pPr>
      <w:spacing w:before="0" w:beforeAutospacing="0" w:after="0" w:afterAutospacing="0"/>
      <w:jc w:val="center"/>
    </w:pPr>
    <w:rPr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AB6D3E"/>
    <w:pPr>
      <w:spacing w:before="0" w:beforeAutospacing="0" w:after="0" w:afterAutospacing="0"/>
      <w:jc w:val="center"/>
    </w:pPr>
    <w:rPr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AB6D3E"/>
    <w:pPr>
      <w:spacing w:before="0" w:beforeAutospacing="0" w:after="0" w:afterAutospacing="0"/>
      <w:jc w:val="center"/>
    </w:pPr>
    <w:rPr>
      <w:i/>
      <w:iCs/>
      <w:sz w:val="34"/>
      <w:szCs w:val="34"/>
    </w:rPr>
  </w:style>
  <w:style w:type="paragraph" w:customStyle="1" w:styleId="050---odeljak">
    <w:name w:val="050---odeljak"/>
    <w:basedOn w:val="Normal"/>
    <w:rsid w:val="00AB6D3E"/>
    <w:pPr>
      <w:spacing w:before="0" w:beforeAutospacing="0" w:after="0" w:afterAutospacing="0"/>
      <w:jc w:val="center"/>
    </w:pPr>
    <w:rPr>
      <w:b/>
      <w:bCs/>
      <w:sz w:val="31"/>
      <w:szCs w:val="31"/>
    </w:rPr>
  </w:style>
  <w:style w:type="paragraph" w:customStyle="1" w:styleId="060---pododeljak">
    <w:name w:val="060---pododeljak"/>
    <w:basedOn w:val="Normal"/>
    <w:rsid w:val="00AB6D3E"/>
    <w:pPr>
      <w:spacing w:before="0" w:beforeAutospacing="0" w:after="0" w:afterAutospacing="0"/>
      <w:jc w:val="center"/>
    </w:pPr>
    <w:rPr>
      <w:sz w:val="31"/>
      <w:szCs w:val="31"/>
    </w:rPr>
  </w:style>
  <w:style w:type="paragraph" w:customStyle="1" w:styleId="070---podpododeljak-kurziv">
    <w:name w:val="070---podpododeljak-kurziv"/>
    <w:basedOn w:val="Normal"/>
    <w:rsid w:val="00AB6D3E"/>
    <w:pPr>
      <w:spacing w:before="0" w:beforeAutospacing="0" w:after="0" w:afterAutospacing="0"/>
      <w:jc w:val="center"/>
    </w:pPr>
    <w:rPr>
      <w:i/>
      <w:iCs/>
      <w:sz w:val="30"/>
      <w:szCs w:val="30"/>
    </w:rPr>
  </w:style>
  <w:style w:type="paragraph" w:customStyle="1" w:styleId="080---odsek">
    <w:name w:val="080---odsek"/>
    <w:basedOn w:val="Normal"/>
    <w:rsid w:val="00AB6D3E"/>
    <w:pPr>
      <w:spacing w:before="0" w:beforeAutospacing="0" w:after="0" w:afterAutospacing="0"/>
      <w:jc w:val="center"/>
    </w:pPr>
    <w:rPr>
      <w:b/>
      <w:bCs/>
      <w:sz w:val="29"/>
      <w:szCs w:val="29"/>
    </w:rPr>
  </w:style>
  <w:style w:type="paragraph" w:customStyle="1" w:styleId="090---pododsek">
    <w:name w:val="090---pododsek"/>
    <w:basedOn w:val="Normal"/>
    <w:rsid w:val="00AB6D3E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AB6D3E"/>
    <w:pPr>
      <w:spacing w:before="240" w:beforeAutospacing="0" w:after="240" w:afterAutospacing="0"/>
      <w:jc w:val="center"/>
    </w:pPr>
    <w:rPr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AB6D3E"/>
    <w:pPr>
      <w:spacing w:before="240" w:beforeAutospacing="0" w:after="240" w:afterAutospacing="0"/>
      <w:jc w:val="center"/>
    </w:pPr>
    <w:rPr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AB6D3E"/>
    <w:pPr>
      <w:spacing w:before="240" w:beforeAutospacing="0" w:after="240" w:afterAutospacing="0"/>
      <w:jc w:val="center"/>
    </w:pPr>
    <w:rPr>
      <w:i/>
      <w:iCs/>
      <w:sz w:val="24"/>
      <w:szCs w:val="24"/>
    </w:rPr>
  </w:style>
  <w:style w:type="paragraph" w:customStyle="1" w:styleId="ct">
    <w:name w:val="ct"/>
    <w:basedOn w:val="Normal"/>
    <w:rsid w:val="00AB6D3E"/>
    <w:rPr>
      <w:rFonts w:ascii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AB6D3E"/>
    <w:pPr>
      <w:shd w:val="clear" w:color="auto" w:fill="000000"/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5F6E"/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3A7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7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4E93-769E-495E-B40A-17CB02C1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3962</Words>
  <Characters>22585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Memisic Kljujic</dc:creator>
  <cp:lastModifiedBy>OS VN3</cp:lastModifiedBy>
  <cp:revision>10</cp:revision>
  <cp:lastPrinted>2018-04-13T09:24:00Z</cp:lastPrinted>
  <dcterms:created xsi:type="dcterms:W3CDTF">2018-04-02T10:54:00Z</dcterms:created>
  <dcterms:modified xsi:type="dcterms:W3CDTF">2024-01-10T11:35:00Z</dcterms:modified>
</cp:coreProperties>
</file>